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1960B5E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2842E2EE" w:rsidR="00886EF0" w:rsidRPr="00AA762D" w:rsidRDefault="00D41E20" w:rsidP="6BE5C811">
      <w:pPr>
        <w:shd w:val="clear" w:color="auto" w:fill="C5D2DA" w:themeFill="background2" w:themeFillShade="E6"/>
        <w:tabs>
          <w:tab w:val="left" w:pos="5520"/>
        </w:tabs>
        <w:rPr>
          <w:rFonts w:ascii="Arial" w:hAnsi="Arial" w:cs="Arial"/>
          <w:b/>
          <w:bCs/>
          <w:sz w:val="40"/>
          <w:szCs w:val="40"/>
        </w:rPr>
      </w:pPr>
      <w:r w:rsidRPr="6BE5C811">
        <w:rPr>
          <w:rStyle w:val="Heading2Char"/>
          <w:rFonts w:ascii="Roboto" w:hAnsi="Roboto"/>
          <w:b w:val="0"/>
          <w:sz w:val="40"/>
          <w:szCs w:val="40"/>
        </w:rPr>
        <w:t>Post title:</w:t>
      </w:r>
      <w:r w:rsidRPr="6BE5C811">
        <w:rPr>
          <w:rFonts w:ascii="Arial" w:hAnsi="Arial" w:cs="Arial"/>
          <w:b/>
          <w:bCs/>
          <w:color w:val="002E3B" w:themeColor="accent1"/>
          <w:sz w:val="40"/>
          <w:szCs w:val="40"/>
        </w:rPr>
        <w:t xml:space="preserve"> </w:t>
      </w:r>
      <w:r w:rsidR="00E5700A" w:rsidRPr="6BE5C811">
        <w:rPr>
          <w:rFonts w:ascii="Arial" w:hAnsi="Arial" w:cs="Arial"/>
          <w:b/>
          <w:bCs/>
          <w:color w:val="002E3B" w:themeColor="accent1"/>
          <w:sz w:val="40"/>
          <w:szCs w:val="40"/>
        </w:rPr>
        <w:t xml:space="preserve">Research Fellow </w:t>
      </w:r>
      <w:r w:rsidR="224C665A" w:rsidRPr="6BE5C811">
        <w:rPr>
          <w:rFonts w:ascii="Arial" w:hAnsi="Arial" w:cs="Arial"/>
          <w:b/>
          <w:bCs/>
          <w:color w:val="002E3B" w:themeColor="accent1"/>
          <w:sz w:val="40"/>
          <w:szCs w:val="40"/>
        </w:rPr>
        <w:t xml:space="preserve">in </w:t>
      </w:r>
      <w:r w:rsidR="00D91DC3">
        <w:rPr>
          <w:rFonts w:ascii="Arial" w:hAnsi="Arial" w:cs="Arial"/>
          <w:b/>
          <w:bCs/>
          <w:color w:val="002E3B" w:themeColor="accent1"/>
          <w:sz w:val="40"/>
          <w:szCs w:val="40"/>
        </w:rPr>
        <w:t>P</w:t>
      </w:r>
      <w:r w:rsidR="006A7527">
        <w:rPr>
          <w:rFonts w:ascii="Arial" w:hAnsi="Arial" w:cs="Arial"/>
          <w:b/>
          <w:bCs/>
          <w:color w:val="002E3B" w:themeColor="accent1"/>
          <w:sz w:val="40"/>
          <w:szCs w:val="40"/>
        </w:rPr>
        <w:t xml:space="preserve">lant </w:t>
      </w:r>
      <w:r w:rsidR="00D91DC3">
        <w:rPr>
          <w:rFonts w:ascii="Arial" w:hAnsi="Arial" w:cs="Arial"/>
          <w:b/>
          <w:bCs/>
          <w:color w:val="002E3B" w:themeColor="accent1"/>
          <w:sz w:val="40"/>
          <w:szCs w:val="40"/>
        </w:rPr>
        <w:t>A</w:t>
      </w:r>
      <w:r w:rsidR="006A7527">
        <w:rPr>
          <w:rFonts w:ascii="Arial" w:hAnsi="Arial" w:cs="Arial"/>
          <w:b/>
          <w:bCs/>
          <w:color w:val="002E3B" w:themeColor="accent1"/>
          <w:sz w:val="40"/>
          <w:szCs w:val="40"/>
        </w:rPr>
        <w:t>coustics</w:t>
      </w:r>
      <w:r w:rsidR="224C665A" w:rsidRPr="6BE5C811">
        <w:rPr>
          <w:rFonts w:ascii="Arial" w:hAnsi="Arial" w:cs="Arial"/>
          <w:b/>
          <w:bCs/>
          <w:color w:val="002E3B" w:themeColor="accent1"/>
          <w:sz w:val="40"/>
          <w:szCs w:val="40"/>
        </w:rPr>
        <w:t xml:space="preserve"> (</w:t>
      </w:r>
      <w:r w:rsidR="006C2D31">
        <w:rPr>
          <w:rFonts w:ascii="Arial" w:hAnsi="Arial" w:cs="Arial"/>
          <w:b/>
          <w:bCs/>
          <w:color w:val="002E3B" w:themeColor="accent1"/>
          <w:sz w:val="40"/>
          <w:szCs w:val="40"/>
        </w:rPr>
        <w:t>model</w:t>
      </w:r>
      <w:r w:rsidR="00F70DB7">
        <w:rPr>
          <w:rFonts w:ascii="Arial" w:hAnsi="Arial" w:cs="Arial"/>
          <w:b/>
          <w:bCs/>
          <w:color w:val="002E3B" w:themeColor="accent1"/>
          <w:sz w:val="40"/>
          <w:szCs w:val="40"/>
        </w:rPr>
        <w:t>ling</w:t>
      </w:r>
      <w:r w:rsidR="224C665A" w:rsidRPr="6BE5C811">
        <w:rPr>
          <w:rFonts w:ascii="Arial" w:hAnsi="Arial" w:cs="Arial"/>
          <w:b/>
          <w:bCs/>
          <w:color w:val="002E3B" w:themeColor="accent1"/>
          <w:sz w:val="40"/>
          <w:szCs w:val="40"/>
        </w:rPr>
        <w:t>-focus)</w:t>
      </w:r>
    </w:p>
    <w:p w14:paraId="114C3B48" w14:textId="6234CE6E" w:rsidR="00E87318" w:rsidRPr="00590145" w:rsidRDefault="00E87318" w:rsidP="6C56EA2F">
      <w:pPr>
        <w:tabs>
          <w:tab w:val="left" w:pos="5520"/>
        </w:tabs>
        <w:rPr>
          <w:rFonts w:ascii="Arial" w:hAnsi="Arial" w:cs="Arial"/>
          <w:sz w:val="22"/>
        </w:rPr>
      </w:pPr>
      <w:r w:rsidRPr="00590145">
        <w:rPr>
          <w:rFonts w:ascii="Roboto" w:hAnsi="Roboto"/>
          <w:color w:val="002E3B" w:themeColor="accent1"/>
          <w:sz w:val="22"/>
        </w:rPr>
        <w:t>Date last updated/evaluated:</w:t>
      </w:r>
      <w:r w:rsidRPr="00590145">
        <w:rPr>
          <w:rFonts w:ascii="Arial" w:hAnsi="Arial" w:cs="Arial"/>
          <w:sz w:val="22"/>
        </w:rPr>
        <w:t xml:space="preserve"> </w:t>
      </w:r>
      <w:r w:rsidR="1D920630" w:rsidRPr="00590145">
        <w:rPr>
          <w:rFonts w:ascii="Arial" w:hAnsi="Arial" w:cs="Arial"/>
          <w:sz w:val="22"/>
        </w:rPr>
        <w:t>February 2026</w:t>
      </w:r>
    </w:p>
    <w:p w14:paraId="12589744" w14:textId="331E16B6" w:rsidR="00D41E20" w:rsidRPr="00590145" w:rsidRDefault="006D162A" w:rsidP="6BE5C811">
      <w:pPr>
        <w:tabs>
          <w:tab w:val="left" w:pos="5520"/>
        </w:tabs>
        <w:spacing w:line="259" w:lineRule="auto"/>
        <w:rPr>
          <w:rFonts w:ascii="Roboto" w:hAnsi="Roboto"/>
          <w:b/>
          <w:bCs/>
          <w:sz w:val="22"/>
        </w:rPr>
      </w:pPr>
      <w:r w:rsidRPr="00590145">
        <w:rPr>
          <w:rFonts w:ascii="Roboto" w:hAnsi="Roboto" w:cs="Arial"/>
          <w:color w:val="002E3B" w:themeColor="accent1"/>
          <w:sz w:val="22"/>
        </w:rPr>
        <w:t>Author:</w:t>
      </w:r>
      <w:r w:rsidRPr="00590145">
        <w:rPr>
          <w:rFonts w:ascii="Arial" w:hAnsi="Arial" w:cs="Arial"/>
          <w:sz w:val="22"/>
        </w:rPr>
        <w:t xml:space="preserve"> </w:t>
      </w:r>
      <w:r w:rsidR="4843A0B0" w:rsidRPr="00590145">
        <w:rPr>
          <w:rStyle w:val="Heading2Char"/>
          <w:rFonts w:ascii="Arial" w:hAnsi="Arial" w:cs="Arial"/>
          <w:b w:val="0"/>
          <w:color w:val="auto"/>
          <w:sz w:val="22"/>
          <w:szCs w:val="22"/>
        </w:rPr>
        <w:t>M Kalkowski</w:t>
      </w:r>
    </w:p>
    <w:p w14:paraId="65B8E6EF" w14:textId="2586A755" w:rsidR="00886EF0" w:rsidRPr="00590145" w:rsidRDefault="00886EF0" w:rsidP="002B5854">
      <w:pPr>
        <w:rPr>
          <w:rFonts w:ascii="Roboto" w:hAnsi="Roboto"/>
          <w:b/>
          <w:bCs/>
          <w:sz w:val="22"/>
        </w:rPr>
      </w:pPr>
      <w:r w:rsidRPr="00590145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59014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9014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 w:rsidRPr="0059014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62C9F353" w:rsidR="00886EF0" w:rsidRPr="00590145" w:rsidRDefault="00886EF0" w:rsidP="6BE5C811">
      <w:pPr>
        <w:rPr>
          <w:rFonts w:ascii="Arial" w:hAnsi="Arial" w:cs="Arial"/>
          <w:b/>
          <w:bCs/>
          <w:sz w:val="22"/>
        </w:rPr>
      </w:pPr>
      <w:r w:rsidRPr="00590145">
        <w:rPr>
          <w:rStyle w:val="Heading2Char"/>
          <w:rFonts w:ascii="Roboto" w:hAnsi="Roboto"/>
          <w:b w:val="0"/>
          <w:sz w:val="22"/>
          <w:szCs w:val="22"/>
        </w:rPr>
        <w:t>School / Department:</w:t>
      </w:r>
      <w:r w:rsidRPr="00590145">
        <w:tab/>
      </w:r>
      <w:r w:rsidRPr="00590145">
        <w:tab/>
      </w:r>
      <w:r w:rsidRPr="00590145">
        <w:tab/>
      </w:r>
      <w:r w:rsidR="70C72076" w:rsidRPr="00590145">
        <w:rPr>
          <w:rStyle w:val="Heading2Char"/>
          <w:rFonts w:ascii="Arial" w:hAnsi="Arial" w:cs="Arial"/>
          <w:b w:val="0"/>
          <w:color w:val="auto"/>
          <w:sz w:val="22"/>
          <w:szCs w:val="22"/>
        </w:rPr>
        <w:t>School of Engineering/</w:t>
      </w:r>
      <w:r w:rsidR="00590145">
        <w:rPr>
          <w:rStyle w:val="Heading2Char"/>
          <w:rFonts w:ascii="Arial" w:hAnsi="Arial" w:cs="Arial"/>
          <w:b w:val="0"/>
          <w:color w:val="auto"/>
          <w:sz w:val="22"/>
          <w:szCs w:val="22"/>
        </w:rPr>
        <w:t>Mechanical Engineering</w:t>
      </w:r>
    </w:p>
    <w:p w14:paraId="0F7483D1" w14:textId="03584179" w:rsidR="00886EF0" w:rsidRPr="00590145" w:rsidRDefault="00886EF0" w:rsidP="6BE5C811">
      <w:pPr>
        <w:rPr>
          <w:rFonts w:ascii="Roboto" w:hAnsi="Roboto"/>
          <w:b/>
          <w:bCs/>
          <w:sz w:val="22"/>
        </w:rPr>
      </w:pPr>
      <w:r w:rsidRPr="00590145">
        <w:rPr>
          <w:rStyle w:val="Heading2Char"/>
          <w:rFonts w:ascii="Roboto" w:hAnsi="Roboto"/>
          <w:b w:val="0"/>
          <w:sz w:val="22"/>
          <w:szCs w:val="22"/>
        </w:rPr>
        <w:t>Faculty / Directorate:</w:t>
      </w:r>
      <w:r w:rsidRPr="00590145">
        <w:tab/>
      </w:r>
      <w:r w:rsidRPr="00590145">
        <w:tab/>
      </w:r>
      <w:r w:rsidRPr="00590145">
        <w:tab/>
      </w:r>
      <w:r w:rsidR="69D3E13F" w:rsidRPr="00590145">
        <w:rPr>
          <w:rStyle w:val="Heading2Char"/>
          <w:rFonts w:ascii="Arial" w:hAnsi="Arial" w:cs="Arial"/>
          <w:b w:val="0"/>
          <w:color w:val="auto"/>
          <w:sz w:val="22"/>
          <w:szCs w:val="22"/>
        </w:rPr>
        <w:t>FEPS</w:t>
      </w:r>
    </w:p>
    <w:p w14:paraId="6667AB9D" w14:textId="785F8E06" w:rsidR="00886EF0" w:rsidRPr="00590145" w:rsidRDefault="00886EF0" w:rsidP="002B5854">
      <w:pPr>
        <w:rPr>
          <w:rFonts w:ascii="Arial" w:hAnsi="Arial" w:cs="Arial"/>
          <w:b/>
          <w:bCs/>
          <w:sz w:val="22"/>
        </w:rPr>
      </w:pPr>
      <w:r w:rsidRPr="00590145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59014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9014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9014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9014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 w:rsidRPr="00590145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590145" w:rsidRDefault="00886EF0" w:rsidP="002B5854">
      <w:pPr>
        <w:rPr>
          <w:rFonts w:ascii="Roboto" w:hAnsi="Roboto"/>
          <w:b/>
          <w:bCs/>
          <w:sz w:val="22"/>
        </w:rPr>
      </w:pPr>
      <w:r w:rsidRPr="00590145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59014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9014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9014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59014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59014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 w:rsidRPr="00590145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590145" w:rsidRDefault="00886EF0" w:rsidP="002B5854">
      <w:pPr>
        <w:rPr>
          <w:rFonts w:ascii="Roboto" w:hAnsi="Roboto"/>
          <w:b/>
          <w:bCs/>
          <w:sz w:val="22"/>
        </w:rPr>
      </w:pPr>
      <w:r w:rsidRPr="00590145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590145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590145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 w:rsidRPr="00590145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44A3D9F8" w:rsidR="00886EF0" w:rsidRPr="00590145" w:rsidRDefault="00886EF0" w:rsidP="6BE5C811">
      <w:pPr>
        <w:rPr>
          <w:rFonts w:ascii="Roboto" w:hAnsi="Roboto"/>
          <w:b/>
          <w:bCs/>
          <w:sz w:val="22"/>
        </w:rPr>
      </w:pPr>
      <w:r w:rsidRPr="692F7C5A">
        <w:rPr>
          <w:rStyle w:val="Heading2Char"/>
          <w:rFonts w:ascii="Roboto" w:hAnsi="Roboto"/>
          <w:b w:val="0"/>
          <w:sz w:val="22"/>
          <w:szCs w:val="22"/>
        </w:rPr>
        <w:t>Post reporting to:</w:t>
      </w:r>
      <w:r>
        <w:tab/>
      </w:r>
      <w:r>
        <w:tab/>
      </w:r>
      <w:r>
        <w:tab/>
      </w:r>
      <w:r w:rsidR="00F70DB7" w:rsidRPr="692F7C5A">
        <w:rPr>
          <w:rStyle w:val="Heading2Char"/>
          <w:rFonts w:ascii="Arial" w:hAnsi="Arial" w:cs="Arial"/>
          <w:b w:val="0"/>
          <w:color w:val="auto"/>
          <w:sz w:val="22"/>
          <w:szCs w:val="22"/>
        </w:rPr>
        <w:t>Tiina Roose</w:t>
      </w:r>
    </w:p>
    <w:p w14:paraId="1DD585A1" w14:textId="59FC0D00" w:rsidR="00886EF0" w:rsidRPr="00590145" w:rsidRDefault="00886EF0" w:rsidP="6BE5C811">
      <w:pPr>
        <w:rPr>
          <w:rFonts w:ascii="Roboto" w:hAnsi="Roboto"/>
          <w:b/>
          <w:bCs/>
          <w:sz w:val="22"/>
        </w:rPr>
      </w:pPr>
      <w:r w:rsidRPr="00590145">
        <w:rPr>
          <w:rStyle w:val="Heading2Char"/>
          <w:rFonts w:ascii="Roboto" w:hAnsi="Roboto"/>
          <w:b w:val="0"/>
          <w:sz w:val="22"/>
          <w:szCs w:val="22"/>
        </w:rPr>
        <w:t>Post line report(s):</w:t>
      </w:r>
      <w:r w:rsidRPr="00590145">
        <w:tab/>
      </w:r>
      <w:r w:rsidRPr="00590145">
        <w:tab/>
      </w:r>
      <w:r w:rsidRPr="00590145">
        <w:tab/>
      </w:r>
      <w:r w:rsidR="579979DB" w:rsidRPr="00590145">
        <w:rPr>
          <w:rStyle w:val="Heading2Char"/>
          <w:rFonts w:ascii="Arial" w:hAnsi="Arial" w:cs="Arial"/>
          <w:b w:val="0"/>
          <w:color w:val="auto"/>
          <w:sz w:val="22"/>
          <w:szCs w:val="22"/>
        </w:rPr>
        <w:t>n/a</w:t>
      </w:r>
    </w:p>
    <w:p w14:paraId="79E9B958" w14:textId="34B55102" w:rsidR="00886EF0" w:rsidRPr="00CE2869" w:rsidRDefault="00886EF0" w:rsidP="6BE5C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Arial" w:hAnsi="Arial" w:cs="Arial"/>
          <w:color w:val="FF0000"/>
          <w:sz w:val="22"/>
        </w:rPr>
      </w:pPr>
      <w:r w:rsidRPr="00590145">
        <w:rPr>
          <w:rStyle w:val="Heading2Char"/>
          <w:rFonts w:ascii="Roboto" w:hAnsi="Roboto"/>
          <w:b w:val="0"/>
          <w:sz w:val="22"/>
          <w:szCs w:val="22"/>
        </w:rPr>
        <w:t>Post base location:</w:t>
      </w:r>
      <w:r w:rsidRPr="00590145">
        <w:tab/>
      </w:r>
      <w:r w:rsidRPr="00590145">
        <w:tab/>
      </w:r>
      <w:r w:rsidRPr="00590145">
        <w:tab/>
      </w:r>
      <w:r w:rsidR="0D90D11B" w:rsidRPr="00590145">
        <w:rPr>
          <w:rFonts w:ascii="Arial" w:hAnsi="Arial" w:cs="Arial"/>
          <w:sz w:val="22"/>
        </w:rPr>
        <w:t>Highfield Campus</w:t>
      </w:r>
    </w:p>
    <w:p w14:paraId="4FB321EB" w14:textId="7D66A3ED" w:rsidR="00886EF0" w:rsidRPr="00722340" w:rsidRDefault="00C81FE9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5" style="width:0;height:1.5pt" o:hralign="center" o:hrstd="t" o:hr="t" fillcolor="#a0a0a0" stroked="f"/>
        </w:pict>
      </w:r>
    </w:p>
    <w:p w14:paraId="32682F3C" w14:textId="2CF8D87C" w:rsidR="00A2516E" w:rsidRDefault="00A2516E" w:rsidP="6C56EA2F">
      <w:pPr>
        <w:ind w:left="1560" w:hanging="1560"/>
        <w:rPr>
          <w:rStyle w:val="Heading2Char"/>
          <w:rFonts w:ascii="Roboto" w:hAnsi="Roboto"/>
          <w:b w:val="0"/>
          <w:color w:val="auto"/>
          <w:sz w:val="22"/>
          <w:szCs w:val="22"/>
        </w:rPr>
      </w:pPr>
      <w:r w:rsidRPr="6C56EA2F">
        <w:rPr>
          <w:rStyle w:val="Heading2Char"/>
          <w:rFonts w:ascii="Roboto" w:hAnsi="Roboto"/>
          <w:b w:val="0"/>
          <w:sz w:val="22"/>
          <w:szCs w:val="22"/>
        </w:rPr>
        <w:t>Job purpose:</w:t>
      </w:r>
      <w:r w:rsidR="00DA0322" w:rsidRPr="6C56EA2F">
        <w:rPr>
          <w:rStyle w:val="Heading2Char"/>
          <w:rFonts w:ascii="Roboto" w:hAnsi="Roboto"/>
          <w:b w:val="0"/>
          <w:color w:val="auto"/>
          <w:sz w:val="22"/>
          <w:szCs w:val="22"/>
        </w:rPr>
        <w:t xml:space="preserve"> </w:t>
      </w:r>
      <w:r>
        <w:tab/>
      </w:r>
      <w:r w:rsidR="00D56E08" w:rsidRPr="6C56EA2F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5431B3" w:rsidRPr="005431B3">
        <w:t xml:space="preserve"> </w:t>
      </w:r>
      <w:r w:rsidR="005431B3" w:rsidRPr="005431B3">
        <w:rPr>
          <w:rStyle w:val="Heading2Char"/>
          <w:rFonts w:ascii="Roboto" w:hAnsi="Roboto"/>
          <w:b w:val="0"/>
          <w:color w:val="auto"/>
          <w:sz w:val="22"/>
          <w:szCs w:val="22"/>
        </w:rPr>
        <w:t xml:space="preserve">Develop and validate mechanistic </w:t>
      </w:r>
      <w:r w:rsidR="00EB5ABA">
        <w:rPr>
          <w:rStyle w:val="Heading2Char"/>
          <w:rFonts w:ascii="Roboto" w:hAnsi="Roboto"/>
          <w:b w:val="0"/>
          <w:color w:val="auto"/>
          <w:sz w:val="22"/>
          <w:szCs w:val="22"/>
        </w:rPr>
        <w:t xml:space="preserve">and acoustic </w:t>
      </w:r>
      <w:r w:rsidR="005431B3" w:rsidRPr="005431B3">
        <w:rPr>
          <w:rStyle w:val="Heading2Char"/>
          <w:rFonts w:ascii="Roboto" w:hAnsi="Roboto"/>
          <w:b w:val="0"/>
          <w:color w:val="auto"/>
          <w:sz w:val="22"/>
          <w:szCs w:val="22"/>
        </w:rPr>
        <w:t>numerical</w:t>
      </w:r>
      <w:r w:rsidR="005431B3">
        <w:rPr>
          <w:rStyle w:val="Heading2Char"/>
          <w:rFonts w:ascii="Roboto" w:hAnsi="Roboto"/>
          <w:b w:val="0"/>
          <w:color w:val="auto"/>
          <w:sz w:val="22"/>
          <w:szCs w:val="22"/>
        </w:rPr>
        <w:t xml:space="preserve"> and analytical</w:t>
      </w:r>
      <w:r w:rsidR="005431B3" w:rsidRPr="005431B3">
        <w:rPr>
          <w:rStyle w:val="Heading2Char"/>
          <w:rFonts w:ascii="Roboto" w:hAnsi="Roboto"/>
          <w:b w:val="0"/>
          <w:color w:val="auto"/>
          <w:sz w:val="22"/>
          <w:szCs w:val="22"/>
        </w:rPr>
        <w:t xml:space="preserve"> models for sound generation and propagation in plant tissues. Integrate experimental data</w:t>
      </w:r>
      <w:r w:rsidR="005431B3">
        <w:rPr>
          <w:rStyle w:val="Heading2Char"/>
          <w:rFonts w:ascii="Roboto" w:hAnsi="Roboto"/>
          <w:b w:val="0"/>
          <w:color w:val="auto"/>
          <w:sz w:val="22"/>
          <w:szCs w:val="22"/>
        </w:rPr>
        <w:t xml:space="preserve"> and </w:t>
      </w:r>
      <w:r w:rsidR="005D4D3A">
        <w:rPr>
          <w:rStyle w:val="Heading2Char"/>
          <w:rFonts w:ascii="Roboto" w:hAnsi="Roboto"/>
          <w:b w:val="0"/>
          <w:color w:val="auto"/>
          <w:sz w:val="22"/>
          <w:szCs w:val="22"/>
        </w:rPr>
        <w:t>imaging</w:t>
      </w:r>
      <w:r w:rsidR="005431B3" w:rsidRPr="005431B3">
        <w:rPr>
          <w:rStyle w:val="Heading2Char"/>
          <w:rFonts w:ascii="Roboto" w:hAnsi="Roboto"/>
          <w:b w:val="0"/>
          <w:color w:val="auto"/>
          <w:sz w:val="22"/>
          <w:szCs w:val="22"/>
        </w:rPr>
        <w:t xml:space="preserve"> to reveal vibroacoustic sensitivity pathways above and below ground and support bio</w:t>
      </w:r>
      <w:r w:rsidR="005431B3" w:rsidRPr="005431B3">
        <w:rPr>
          <w:rStyle w:val="Heading2Char"/>
          <w:rFonts w:ascii="Cambria Math" w:hAnsi="Cambria Math" w:cs="Cambria Math"/>
          <w:b w:val="0"/>
          <w:color w:val="auto"/>
          <w:sz w:val="22"/>
          <w:szCs w:val="22"/>
        </w:rPr>
        <w:t>‑</w:t>
      </w:r>
      <w:r w:rsidR="005431B3" w:rsidRPr="005431B3">
        <w:rPr>
          <w:rStyle w:val="Heading2Char"/>
          <w:rFonts w:ascii="Roboto" w:hAnsi="Roboto"/>
          <w:b w:val="0"/>
          <w:color w:val="auto"/>
          <w:sz w:val="22"/>
          <w:szCs w:val="22"/>
        </w:rPr>
        <w:t>inspired sensing concepts.</w:t>
      </w:r>
      <w:r w:rsidR="005D4D3A">
        <w:rPr>
          <w:rStyle w:val="Heading2Char"/>
          <w:rFonts w:ascii="Roboto" w:hAnsi="Roboto"/>
          <w:b w:val="0"/>
          <w:color w:val="auto"/>
          <w:sz w:val="22"/>
          <w:szCs w:val="22"/>
        </w:rPr>
        <w:t xml:space="preserve"> Inform experimental designs and data processing methods for experimental campa</w:t>
      </w:r>
      <w:r w:rsidR="00EB5ABA">
        <w:rPr>
          <w:rStyle w:val="Heading2Char"/>
          <w:rFonts w:ascii="Roboto" w:hAnsi="Roboto"/>
          <w:b w:val="0"/>
          <w:color w:val="auto"/>
          <w:sz w:val="22"/>
          <w:szCs w:val="22"/>
        </w:rPr>
        <w:t>igns.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C81FE9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6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1DA44CBF" w:rsidR="00886EF0" w:rsidRPr="00722340" w:rsidRDefault="00865721" w:rsidP="6BE5C811">
      <w:pPr>
        <w:pStyle w:val="ListParagraph"/>
        <w:numPr>
          <w:ilvl w:val="0"/>
          <w:numId w:val="2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color w:val="002E3B" w:themeColor="accent1"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</w:t>
      </w:r>
      <w:r w:rsidR="13586ED7" w:rsidRPr="6BE5C811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6BE5C811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5A5E768" w14:textId="50C59E61" w:rsidR="00E5700A" w:rsidRPr="000D59B2" w:rsidRDefault="00E5700A" w:rsidP="000D59B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6C2EB63C" w14:textId="5A131CBB" w:rsidR="00C82AC3" w:rsidRDefault="00C82AC3" w:rsidP="290079DB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290079DB">
        <w:rPr>
          <w:rFonts w:ascii="Arial" w:hAnsi="Arial" w:cs="Arial"/>
          <w:sz w:val="22"/>
        </w:rPr>
        <w:t xml:space="preserve">Develop fundamental </w:t>
      </w:r>
      <w:r w:rsidR="560E0FFE" w:rsidRPr="290079DB">
        <w:rPr>
          <w:rFonts w:ascii="Arial" w:hAnsi="Arial" w:cs="Arial"/>
          <w:sz w:val="22"/>
        </w:rPr>
        <w:t>mathematical</w:t>
      </w:r>
      <w:r w:rsidRPr="290079DB">
        <w:rPr>
          <w:rFonts w:ascii="Arial" w:hAnsi="Arial" w:cs="Arial"/>
          <w:sz w:val="22"/>
        </w:rPr>
        <w:t xml:space="preserve"> models for sound generation and propagation in plants</w:t>
      </w:r>
    </w:p>
    <w:p w14:paraId="4511AFF9" w14:textId="4F2E7ED1" w:rsidR="00624ABC" w:rsidRPr="00624ABC" w:rsidRDefault="00624ABC" w:rsidP="290079DB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290079DB">
        <w:rPr>
          <w:rFonts w:ascii="Arial" w:hAnsi="Arial" w:cs="Arial"/>
          <w:sz w:val="22"/>
        </w:rPr>
        <w:t>Build coupled structural–acoustic and</w:t>
      </w:r>
      <w:r w:rsidR="7046B704" w:rsidRPr="290079DB">
        <w:rPr>
          <w:rFonts w:ascii="Arial" w:hAnsi="Arial" w:cs="Arial"/>
          <w:sz w:val="22"/>
        </w:rPr>
        <w:t xml:space="preserve"> </w:t>
      </w:r>
      <w:proofErr w:type="spellStart"/>
      <w:r w:rsidRPr="290079DB">
        <w:rPr>
          <w:rFonts w:ascii="Arial" w:hAnsi="Arial" w:cs="Arial"/>
          <w:sz w:val="22"/>
        </w:rPr>
        <w:t>poroelastic</w:t>
      </w:r>
      <w:proofErr w:type="spellEnd"/>
      <w:r w:rsidR="00C82AC3" w:rsidRPr="290079DB">
        <w:rPr>
          <w:rFonts w:ascii="Arial" w:hAnsi="Arial" w:cs="Arial"/>
          <w:sz w:val="22"/>
        </w:rPr>
        <w:t xml:space="preserve"> numerical</w:t>
      </w:r>
      <w:r w:rsidRPr="290079DB">
        <w:rPr>
          <w:rFonts w:ascii="Arial" w:hAnsi="Arial" w:cs="Arial"/>
          <w:sz w:val="22"/>
        </w:rPr>
        <w:t xml:space="preserve"> models using imaging</w:t>
      </w:r>
      <w:r w:rsidRPr="290079DB">
        <w:rPr>
          <w:rFonts w:ascii="Cambria Math" w:hAnsi="Cambria Math" w:cs="Cambria Math"/>
          <w:sz w:val="22"/>
        </w:rPr>
        <w:t>‑</w:t>
      </w:r>
      <w:r w:rsidRPr="290079DB">
        <w:rPr>
          <w:rFonts w:ascii="Arial" w:hAnsi="Arial" w:cs="Arial"/>
          <w:sz w:val="22"/>
        </w:rPr>
        <w:t>derived</w:t>
      </w:r>
      <w:r w:rsidR="2E0A2EEE" w:rsidRPr="290079DB">
        <w:rPr>
          <w:rFonts w:ascii="Arial" w:hAnsi="Arial" w:cs="Arial"/>
          <w:sz w:val="22"/>
        </w:rPr>
        <w:t xml:space="preserve"> plant vasculature</w:t>
      </w:r>
      <w:r w:rsidRPr="290079DB">
        <w:rPr>
          <w:rFonts w:ascii="Arial" w:hAnsi="Arial" w:cs="Arial"/>
          <w:sz w:val="22"/>
        </w:rPr>
        <w:t xml:space="preserve"> geometrie</w:t>
      </w:r>
      <w:r w:rsidR="00DD7F21" w:rsidRPr="290079DB">
        <w:rPr>
          <w:rFonts w:ascii="Arial" w:hAnsi="Arial" w:cs="Arial"/>
          <w:sz w:val="22"/>
        </w:rPr>
        <w:t>s.</w:t>
      </w:r>
    </w:p>
    <w:p w14:paraId="5298CFBA" w14:textId="6D629736" w:rsidR="00624ABC" w:rsidRPr="00624ABC" w:rsidRDefault="00624ABC" w:rsidP="290079DB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290079DB">
        <w:rPr>
          <w:rFonts w:ascii="Arial" w:hAnsi="Arial" w:cs="Arial"/>
          <w:sz w:val="22"/>
        </w:rPr>
        <w:t>Identify transmission paths</w:t>
      </w:r>
      <w:r w:rsidR="524C23B7" w:rsidRPr="290079DB">
        <w:rPr>
          <w:rFonts w:ascii="Arial" w:hAnsi="Arial" w:cs="Arial"/>
          <w:sz w:val="22"/>
        </w:rPr>
        <w:t xml:space="preserve"> through composite material properties (i.e. solid-fluid structured medium)</w:t>
      </w:r>
      <w:r w:rsidRPr="290079DB">
        <w:rPr>
          <w:rFonts w:ascii="Arial" w:hAnsi="Arial" w:cs="Arial"/>
          <w:sz w:val="22"/>
        </w:rPr>
        <w:t xml:space="preserve">, resonance/sensitivity features and boundary interactions; parameterise models </w:t>
      </w:r>
      <w:r w:rsidR="00CB1E30" w:rsidRPr="290079DB">
        <w:rPr>
          <w:rFonts w:ascii="Arial" w:hAnsi="Arial" w:cs="Arial"/>
          <w:sz w:val="22"/>
        </w:rPr>
        <w:t>to link them to measurement data</w:t>
      </w:r>
      <w:r w:rsidRPr="290079DB">
        <w:rPr>
          <w:rFonts w:ascii="Arial" w:hAnsi="Arial" w:cs="Arial"/>
          <w:sz w:val="22"/>
        </w:rPr>
        <w:t>.</w:t>
      </w:r>
    </w:p>
    <w:p w14:paraId="33168CAF" w14:textId="45C3FFC7" w:rsidR="00624ABC" w:rsidRDefault="00624ABC" w:rsidP="290079DB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290079DB">
        <w:rPr>
          <w:rFonts w:ascii="Arial" w:hAnsi="Arial" w:cs="Arial"/>
          <w:sz w:val="22"/>
        </w:rPr>
        <w:t>Develop below</w:t>
      </w:r>
      <w:r w:rsidRPr="290079DB">
        <w:rPr>
          <w:rFonts w:ascii="Cambria Math" w:hAnsi="Cambria Math" w:cs="Cambria Math"/>
          <w:sz w:val="22"/>
        </w:rPr>
        <w:t>‑</w:t>
      </w:r>
      <w:r w:rsidRPr="290079DB">
        <w:rPr>
          <w:rFonts w:ascii="Arial" w:hAnsi="Arial" w:cs="Arial"/>
          <w:sz w:val="22"/>
        </w:rPr>
        <w:t>ground wave propagation models in root–soil systems</w:t>
      </w:r>
      <w:r w:rsidR="4E5232F2" w:rsidRPr="290079DB">
        <w:rPr>
          <w:rFonts w:ascii="Arial" w:hAnsi="Arial" w:cs="Arial"/>
          <w:sz w:val="22"/>
        </w:rPr>
        <w:t>.</w:t>
      </w:r>
      <w:r w:rsidRPr="290079DB">
        <w:rPr>
          <w:rFonts w:ascii="Arial" w:hAnsi="Arial" w:cs="Arial"/>
          <w:sz w:val="22"/>
        </w:rPr>
        <w:t xml:space="preserve"> </w:t>
      </w:r>
    </w:p>
    <w:p w14:paraId="10001037" w14:textId="3FEE4695" w:rsidR="000D59B2" w:rsidRPr="00624ABC" w:rsidRDefault="00624ABC" w:rsidP="00624AB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624ABC">
        <w:rPr>
          <w:rFonts w:ascii="Arial" w:hAnsi="Arial" w:cs="Arial"/>
          <w:sz w:val="22"/>
        </w:rPr>
        <w:t>Produce documented, reproducible code and analysis notebooks; contribute to publications and open repositories.</w:t>
      </w:r>
    </w:p>
    <w:p w14:paraId="03FB025A" w14:textId="208456BB" w:rsidR="00E5700A" w:rsidRPr="000D59B2" w:rsidRDefault="00E5700A" w:rsidP="000D59B2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6C56EA2F">
        <w:rPr>
          <w:rFonts w:ascii="Arial" w:hAnsi="Arial" w:cs="Arial"/>
          <w:sz w:val="22"/>
        </w:rPr>
        <w:t xml:space="preserve">Develop and progress a personal programme of research and/or contribute as part of a team to </w:t>
      </w:r>
      <w:r w:rsidRPr="000D59B2">
        <w:rPr>
          <w:rFonts w:ascii="Arial" w:hAnsi="Arial" w:cs="Arial"/>
          <w:sz w:val="22"/>
        </w:rPr>
        <w:t>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429C557E" w14:textId="0B3845B2" w:rsidR="00E5700A" w:rsidRPr="00D56E08" w:rsidRDefault="00E5700A" w:rsidP="290079DB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290079DB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public), using a range of methods (e.g., peer-reviewed publications, conferences, public engagement, outreach, media releases).</w:t>
      </w:r>
    </w:p>
    <w:p w14:paraId="0288AA41" w14:textId="10352D8B" w:rsidR="00E5700A" w:rsidRPr="00D56E08" w:rsidRDefault="00E5700A" w:rsidP="041E4D81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41E4D81">
        <w:rPr>
          <w:rFonts w:ascii="Arial" w:hAnsi="Arial" w:cs="Arial"/>
          <w:sz w:val="22"/>
        </w:rPr>
        <w:t>Ensure that research outputs are findable, accessible, interoperable and re</w:t>
      </w:r>
      <w:r w:rsidR="5E80F68C" w:rsidRPr="041E4D81">
        <w:rPr>
          <w:rFonts w:ascii="Arial" w:hAnsi="Arial" w:cs="Arial"/>
          <w:sz w:val="22"/>
        </w:rPr>
        <w:t xml:space="preserve">usable </w:t>
      </w:r>
      <w:r w:rsidRPr="041E4D81">
        <w:rPr>
          <w:rFonts w:ascii="Arial" w:hAnsi="Arial" w:cs="Arial"/>
          <w:sz w:val="22"/>
        </w:rPr>
        <w:t>(FAIR) and, wherever possible, open access.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6C56EA2F">
        <w:rPr>
          <w:rFonts w:ascii="Arial" w:hAnsi="Arial" w:cs="Arial"/>
          <w:sz w:val="22"/>
        </w:rPr>
        <w:t>Contribute to the supervision of postgraduate students and/or research assistants.</w:t>
      </w:r>
    </w:p>
    <w:p w14:paraId="22655E3B" w14:textId="3760B953" w:rsidR="00886EF0" w:rsidRPr="00722340" w:rsidRDefault="07A3CE5F" w:rsidP="6BE5C811">
      <w:pPr>
        <w:pStyle w:val="ListParagraph"/>
        <w:numPr>
          <w:ilvl w:val="0"/>
          <w:numId w:val="2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color w:val="002E3B" w:themeColor="accent1"/>
          <w:sz w:val="22"/>
        </w:rPr>
      </w:pPr>
      <w:r w:rsidRPr="6BE5C811"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6BE5C811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40049A41" w:rsidR="00E5700A" w:rsidRPr="00CB1D5C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</w:t>
      </w:r>
      <w:r w:rsidR="00B56FCF">
        <w:rPr>
          <w:rFonts w:ascii="Arial" w:hAnsi="Arial" w:cs="Arial"/>
          <w:sz w:val="22"/>
        </w:rPr>
        <w:t>y</w:t>
      </w:r>
      <w:r w:rsidR="009E60CD">
        <w:rPr>
          <w:rFonts w:ascii="Arial" w:hAnsi="Arial" w:cs="Arial"/>
          <w:sz w:val="22"/>
        </w:rPr>
        <w:t>; Maintain tight integration with the project team.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6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2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290079DB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290079DB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290079DB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2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C81FE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7" style="width:0;height:1.5pt" o:hralign="center" o:hrstd="t" o:hr="t" fillcolor="#a0a0a0" stroked="f"/>
        </w:pict>
      </w:r>
    </w:p>
    <w:p w14:paraId="10B1D2F9" w14:textId="2C4F2912" w:rsidR="005B1A40" w:rsidRPr="00D901EA" w:rsidRDefault="00A2516E" w:rsidP="002B5854">
      <w:pPr>
        <w:rPr>
          <w:rFonts w:ascii="Roboto" w:hAnsi="Roboto"/>
          <w:color w:val="002E3B" w:themeColor="accent1"/>
          <w:sz w:val="22"/>
        </w:rPr>
      </w:pPr>
      <w:r w:rsidRPr="00D901E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00CF7D03" w14:textId="49896F96" w:rsidR="005B1A40" w:rsidRPr="00D901EA" w:rsidRDefault="00125423" w:rsidP="00022E0B">
      <w:pPr>
        <w:ind w:left="567"/>
        <w:rPr>
          <w:rFonts w:ascii="Arial" w:hAnsi="Arial" w:cs="Arial"/>
          <w:sz w:val="22"/>
        </w:rPr>
      </w:pPr>
      <w:r w:rsidRPr="00D901EA">
        <w:rPr>
          <w:rFonts w:ascii="Arial" w:hAnsi="Arial" w:cs="Arial"/>
          <w:sz w:val="22"/>
        </w:rPr>
        <w:t>Direct res</w:t>
      </w:r>
      <w:r w:rsidR="00E20FC4" w:rsidRPr="00D901EA">
        <w:rPr>
          <w:rFonts w:ascii="Arial" w:hAnsi="Arial" w:cs="Arial"/>
          <w:sz w:val="22"/>
        </w:rPr>
        <w:t xml:space="preserve">ponsibility to PI and the </w:t>
      </w:r>
      <w:r w:rsidR="00796A22" w:rsidRPr="00D901EA">
        <w:rPr>
          <w:rFonts w:ascii="Arial" w:hAnsi="Arial" w:cs="Arial"/>
          <w:sz w:val="22"/>
        </w:rPr>
        <w:t>interdisci</w:t>
      </w:r>
      <w:r w:rsidR="005F2BEB" w:rsidRPr="00D901EA">
        <w:rPr>
          <w:rFonts w:ascii="Arial" w:hAnsi="Arial" w:cs="Arial"/>
          <w:sz w:val="22"/>
        </w:rPr>
        <w:t>plinary project ma</w:t>
      </w:r>
      <w:r w:rsidR="005C2B49" w:rsidRPr="00D901EA">
        <w:rPr>
          <w:rFonts w:ascii="Arial" w:hAnsi="Arial" w:cs="Arial"/>
          <w:sz w:val="22"/>
        </w:rPr>
        <w:t>nagement team</w:t>
      </w:r>
    </w:p>
    <w:p w14:paraId="30646772" w14:textId="3E5DE109" w:rsidR="005C2B49" w:rsidRPr="00D901EA" w:rsidRDefault="000940F5" w:rsidP="00022E0B">
      <w:pPr>
        <w:ind w:left="567"/>
        <w:rPr>
          <w:rFonts w:ascii="Arial" w:hAnsi="Arial" w:cs="Arial"/>
          <w:sz w:val="22"/>
        </w:rPr>
      </w:pPr>
      <w:r w:rsidRPr="00D901EA">
        <w:rPr>
          <w:rFonts w:ascii="Arial" w:hAnsi="Arial" w:cs="Arial"/>
          <w:sz w:val="22"/>
        </w:rPr>
        <w:t>Very close col</w:t>
      </w:r>
      <w:r w:rsidR="008B5038" w:rsidRPr="00D901EA">
        <w:rPr>
          <w:rFonts w:ascii="Arial" w:hAnsi="Arial" w:cs="Arial"/>
          <w:sz w:val="22"/>
        </w:rPr>
        <w:t xml:space="preserve">laboration with </w:t>
      </w:r>
      <w:r w:rsidR="00891543" w:rsidRPr="00D901EA">
        <w:rPr>
          <w:rFonts w:ascii="Arial" w:hAnsi="Arial" w:cs="Arial"/>
          <w:sz w:val="22"/>
        </w:rPr>
        <w:t>t</w:t>
      </w:r>
      <w:r w:rsidR="004B6841" w:rsidRPr="00D901EA">
        <w:rPr>
          <w:rFonts w:ascii="Arial" w:hAnsi="Arial" w:cs="Arial"/>
          <w:sz w:val="22"/>
        </w:rPr>
        <w:t>wo other associated</w:t>
      </w:r>
      <w:r w:rsidR="00B2479A" w:rsidRPr="00D901EA">
        <w:rPr>
          <w:rFonts w:ascii="Arial" w:hAnsi="Arial" w:cs="Arial"/>
          <w:sz w:val="22"/>
        </w:rPr>
        <w:t xml:space="preserve"> Research Fellows</w:t>
      </w:r>
      <w:r w:rsidR="00722170" w:rsidRPr="00D901EA">
        <w:rPr>
          <w:rFonts w:ascii="Arial" w:hAnsi="Arial" w:cs="Arial"/>
          <w:sz w:val="22"/>
        </w:rPr>
        <w:t xml:space="preserve"> + 2 PhD students</w:t>
      </w:r>
      <w:r w:rsidR="00263BDA" w:rsidRPr="00D901EA">
        <w:rPr>
          <w:rFonts w:ascii="Arial" w:hAnsi="Arial" w:cs="Arial"/>
          <w:sz w:val="22"/>
        </w:rPr>
        <w:t>, represen</w:t>
      </w:r>
      <w:r w:rsidR="001D1F59" w:rsidRPr="00D901EA">
        <w:rPr>
          <w:rFonts w:ascii="Arial" w:hAnsi="Arial" w:cs="Arial"/>
          <w:sz w:val="22"/>
        </w:rPr>
        <w:t>ting different discipli</w:t>
      </w:r>
      <w:r w:rsidR="00E81FFC" w:rsidRPr="00D901EA">
        <w:rPr>
          <w:rFonts w:ascii="Arial" w:hAnsi="Arial" w:cs="Arial"/>
          <w:sz w:val="22"/>
        </w:rPr>
        <w:t>nes</w:t>
      </w:r>
      <w:r w:rsidR="00955462" w:rsidRPr="00D901EA">
        <w:rPr>
          <w:rFonts w:ascii="Arial" w:hAnsi="Arial" w:cs="Arial"/>
          <w:sz w:val="22"/>
        </w:rPr>
        <w:t xml:space="preserve"> (FELS/School o</w:t>
      </w:r>
      <w:r w:rsidR="005F7893" w:rsidRPr="00D901EA">
        <w:rPr>
          <w:rFonts w:ascii="Arial" w:hAnsi="Arial" w:cs="Arial"/>
          <w:sz w:val="22"/>
        </w:rPr>
        <w:t xml:space="preserve">f Biology, </w:t>
      </w:r>
      <w:r w:rsidR="008F08B2" w:rsidRPr="00D901EA">
        <w:rPr>
          <w:rFonts w:ascii="Arial" w:hAnsi="Arial" w:cs="Arial"/>
          <w:sz w:val="22"/>
        </w:rPr>
        <w:t>FEPS/School of Engineering)</w:t>
      </w:r>
      <w:r w:rsidR="00E81FFC" w:rsidRPr="00D901EA">
        <w:rPr>
          <w:rFonts w:ascii="Arial" w:hAnsi="Arial" w:cs="Arial"/>
          <w:sz w:val="22"/>
        </w:rPr>
        <w:t xml:space="preserve">; </w:t>
      </w:r>
      <w:r w:rsidR="006B49CD" w:rsidRPr="00D901EA">
        <w:rPr>
          <w:rFonts w:ascii="Arial" w:hAnsi="Arial" w:cs="Arial"/>
          <w:sz w:val="22"/>
        </w:rPr>
        <w:t>commitment to</w:t>
      </w:r>
      <w:r w:rsidR="00C8422C" w:rsidRPr="00D901EA">
        <w:rPr>
          <w:rFonts w:ascii="Arial" w:hAnsi="Arial" w:cs="Arial"/>
          <w:sz w:val="22"/>
        </w:rPr>
        <w:t xml:space="preserve"> daily collaboration and </w:t>
      </w:r>
      <w:r w:rsidR="003E3518" w:rsidRPr="00D901EA">
        <w:rPr>
          <w:rFonts w:ascii="Arial" w:hAnsi="Arial" w:cs="Arial"/>
          <w:sz w:val="22"/>
        </w:rPr>
        <w:t xml:space="preserve">research relationship </w:t>
      </w:r>
      <w:r w:rsidR="007A5DFE" w:rsidRPr="00D901EA">
        <w:rPr>
          <w:rFonts w:ascii="Arial" w:hAnsi="Arial" w:cs="Arial"/>
          <w:sz w:val="22"/>
        </w:rPr>
        <w:t>building expe</w:t>
      </w:r>
      <w:r w:rsidR="00955462" w:rsidRPr="00D901EA">
        <w:rPr>
          <w:rFonts w:ascii="Arial" w:hAnsi="Arial" w:cs="Arial"/>
          <w:sz w:val="22"/>
        </w:rPr>
        <w:t>cted from day 1.</w:t>
      </w:r>
    </w:p>
    <w:p w14:paraId="570274E8" w14:textId="4A1C88A7" w:rsidR="004A5093" w:rsidRPr="00D901EA" w:rsidRDefault="004A5093" w:rsidP="00022E0B">
      <w:pPr>
        <w:ind w:left="567"/>
        <w:rPr>
          <w:rFonts w:ascii="Arial" w:hAnsi="Arial" w:cs="Arial"/>
          <w:sz w:val="22"/>
        </w:rPr>
      </w:pPr>
      <w:r w:rsidRPr="00D901EA">
        <w:rPr>
          <w:rFonts w:ascii="Arial" w:hAnsi="Arial" w:cs="Arial"/>
          <w:sz w:val="22"/>
        </w:rPr>
        <w:t>Regular engagem</w:t>
      </w:r>
      <w:r w:rsidR="00566392" w:rsidRPr="00D901EA">
        <w:rPr>
          <w:rFonts w:ascii="Arial" w:hAnsi="Arial" w:cs="Arial"/>
          <w:sz w:val="22"/>
        </w:rPr>
        <w:t>ent with the university’s HPC team</w:t>
      </w:r>
    </w:p>
    <w:p w14:paraId="09439F55" w14:textId="3A8E9D1B" w:rsidR="000066D9" w:rsidRPr="00D901EA" w:rsidRDefault="00266C43" w:rsidP="00022E0B">
      <w:pPr>
        <w:ind w:left="567"/>
        <w:rPr>
          <w:rFonts w:ascii="Arial" w:hAnsi="Arial" w:cs="Arial"/>
          <w:sz w:val="22"/>
        </w:rPr>
      </w:pPr>
      <w:r w:rsidRPr="00D901EA">
        <w:rPr>
          <w:rFonts w:ascii="Arial" w:hAnsi="Arial" w:cs="Arial"/>
          <w:sz w:val="22"/>
        </w:rPr>
        <w:t>Coordination with Acoustic Facilities and</w:t>
      </w:r>
      <w:r w:rsidR="000066D9" w:rsidRPr="00D901EA">
        <w:rPr>
          <w:rFonts w:ascii="Arial" w:hAnsi="Arial" w:cs="Arial"/>
          <w:sz w:val="22"/>
        </w:rPr>
        <w:t xml:space="preserve"> Growth Rooms</w:t>
      </w:r>
      <w:r w:rsidR="008F08B2" w:rsidRPr="00D901EA">
        <w:rPr>
          <w:rFonts w:ascii="Arial" w:hAnsi="Arial" w:cs="Arial"/>
          <w:sz w:val="22"/>
        </w:rPr>
        <w:t>, tec</w:t>
      </w:r>
      <w:r w:rsidR="009D10E8" w:rsidRPr="00D901EA">
        <w:rPr>
          <w:rFonts w:ascii="Arial" w:hAnsi="Arial" w:cs="Arial"/>
          <w:sz w:val="22"/>
        </w:rPr>
        <w:t xml:space="preserve">hnicians, </w:t>
      </w:r>
      <w:r w:rsidR="00617043" w:rsidRPr="00D901EA">
        <w:rPr>
          <w:rFonts w:ascii="Arial" w:hAnsi="Arial" w:cs="Arial"/>
          <w:sz w:val="22"/>
        </w:rPr>
        <w:t>other researchers in t</w:t>
      </w:r>
      <w:r w:rsidR="00E7607E" w:rsidRPr="00D901EA">
        <w:rPr>
          <w:rFonts w:ascii="Arial" w:hAnsi="Arial" w:cs="Arial"/>
          <w:sz w:val="22"/>
        </w:rPr>
        <w:t>he labs</w:t>
      </w:r>
    </w:p>
    <w:p w14:paraId="0F013E6B" w14:textId="41F61F23" w:rsidR="00022E0B" w:rsidRPr="00D901EA" w:rsidRDefault="00D03506" w:rsidP="00022E0B">
      <w:pPr>
        <w:ind w:left="567"/>
        <w:rPr>
          <w:rFonts w:ascii="Arial" w:hAnsi="Arial" w:cs="Arial"/>
          <w:sz w:val="22"/>
        </w:rPr>
      </w:pPr>
      <w:r w:rsidRPr="00D901EA">
        <w:rPr>
          <w:rFonts w:ascii="Arial" w:hAnsi="Arial" w:cs="Arial"/>
          <w:sz w:val="22"/>
        </w:rPr>
        <w:t>Departmental management</w:t>
      </w:r>
    </w:p>
    <w:p w14:paraId="398A5633" w14:textId="6A358B05" w:rsidR="00B9140F" w:rsidRPr="00D901EA" w:rsidRDefault="00B9140F" w:rsidP="002B5854">
      <w:pPr>
        <w:ind w:left="567"/>
        <w:rPr>
          <w:rFonts w:ascii="Arial" w:hAnsi="Arial" w:cs="Arial"/>
          <w:sz w:val="22"/>
        </w:rPr>
      </w:pPr>
      <w:r w:rsidRPr="00D901EA">
        <w:rPr>
          <w:rFonts w:ascii="Arial" w:hAnsi="Arial" w:cs="Arial"/>
          <w:sz w:val="22"/>
        </w:rPr>
        <w:t>Other members of the department</w:t>
      </w:r>
      <w:r w:rsidR="00D03506" w:rsidRPr="00D901EA">
        <w:rPr>
          <w:rFonts w:ascii="Arial" w:hAnsi="Arial" w:cs="Arial"/>
          <w:sz w:val="22"/>
        </w:rPr>
        <w:t>/University staff</w:t>
      </w:r>
    </w:p>
    <w:p w14:paraId="1B00A6B1" w14:textId="053BD62C" w:rsidR="00D03506" w:rsidRPr="00D901EA" w:rsidRDefault="00D03506" w:rsidP="002B5854">
      <w:pPr>
        <w:ind w:left="567"/>
        <w:rPr>
          <w:rFonts w:ascii="Arial" w:hAnsi="Arial" w:cs="Arial"/>
          <w:sz w:val="22"/>
        </w:rPr>
      </w:pPr>
      <w:r w:rsidRPr="00D901EA">
        <w:rPr>
          <w:rFonts w:ascii="Arial" w:hAnsi="Arial" w:cs="Arial"/>
          <w:sz w:val="22"/>
        </w:rPr>
        <w:t>External customers</w:t>
      </w:r>
    </w:p>
    <w:p w14:paraId="3F337CF3" w14:textId="5977F5D5" w:rsidR="00D03506" w:rsidRPr="00D901EA" w:rsidRDefault="00D03506" w:rsidP="002B5854">
      <w:pPr>
        <w:ind w:left="567"/>
        <w:rPr>
          <w:rFonts w:ascii="Arial" w:hAnsi="Arial" w:cs="Arial"/>
          <w:sz w:val="22"/>
        </w:rPr>
      </w:pPr>
      <w:r w:rsidRPr="00D901EA">
        <w:rPr>
          <w:rFonts w:ascii="Arial" w:hAnsi="Arial" w:cs="Arial"/>
          <w:sz w:val="22"/>
        </w:rPr>
        <w:t>Relevant suppliers and external contacts</w:t>
      </w:r>
    </w:p>
    <w:p w14:paraId="7A27DFDD" w14:textId="720E6577" w:rsidR="00A2516E" w:rsidRPr="00722340" w:rsidRDefault="00C81FE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lastRenderedPageBreak/>
        <w:pict w14:anchorId="20763650">
          <v:rect id="_x0000_i1028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EBB094D" w14:textId="7FF8AD98" w:rsidR="00ED0763" w:rsidRPr="00ED0763" w:rsidRDefault="00ED0763" w:rsidP="00ED0763">
      <w:pPr>
        <w:ind w:left="567"/>
        <w:rPr>
          <w:rFonts w:ascii="Arial" w:hAnsi="Arial" w:cs="Arial"/>
          <w:sz w:val="22"/>
        </w:rPr>
      </w:pPr>
      <w:bookmarkStart w:id="1" w:name="_Hlk193879880"/>
      <w:r w:rsidRPr="00ED0763">
        <w:rPr>
          <w:rFonts w:ascii="Arial" w:hAnsi="Arial" w:cs="Arial"/>
          <w:sz w:val="22"/>
        </w:rPr>
        <w:t>•</w:t>
      </w:r>
      <w:r w:rsidRPr="00ED0763">
        <w:rPr>
          <w:rFonts w:ascii="Arial" w:hAnsi="Arial" w:cs="Arial"/>
          <w:sz w:val="22"/>
        </w:rPr>
        <w:tab/>
        <w:t xml:space="preserve">Intensive computational </w:t>
      </w:r>
      <w:proofErr w:type="gramStart"/>
      <w:r w:rsidRPr="00ED0763">
        <w:rPr>
          <w:rFonts w:ascii="Arial" w:hAnsi="Arial" w:cs="Arial"/>
          <w:sz w:val="22"/>
        </w:rPr>
        <w:t>work;</w:t>
      </w:r>
      <w:proofErr w:type="gramEnd"/>
    </w:p>
    <w:p w14:paraId="54AFCA35" w14:textId="5AFB1F34" w:rsidR="0016736D" w:rsidRPr="006D162A" w:rsidRDefault="00ED0763" w:rsidP="00ED0763">
      <w:pPr>
        <w:ind w:left="567"/>
        <w:rPr>
          <w:rFonts w:ascii="Arial" w:hAnsi="Arial" w:cs="Arial"/>
          <w:sz w:val="22"/>
        </w:rPr>
      </w:pPr>
      <w:r w:rsidRPr="00ED0763">
        <w:rPr>
          <w:rFonts w:ascii="Arial" w:hAnsi="Arial" w:cs="Arial"/>
          <w:sz w:val="22"/>
        </w:rPr>
        <w:t>•</w:t>
      </w:r>
      <w:r w:rsidRPr="00ED0763">
        <w:rPr>
          <w:rFonts w:ascii="Arial" w:hAnsi="Arial" w:cs="Arial"/>
          <w:sz w:val="22"/>
        </w:rPr>
        <w:tab/>
        <w:t>Adherence to sustainable computing guidance (profiling/optimisation and carbon</w:t>
      </w:r>
      <w:r w:rsidRPr="00ED0763">
        <w:rPr>
          <w:rFonts w:ascii="Cambria Math" w:hAnsi="Cambria Math" w:cs="Cambria Math"/>
          <w:sz w:val="22"/>
        </w:rPr>
        <w:t>‑</w:t>
      </w:r>
      <w:r w:rsidRPr="00ED0763">
        <w:rPr>
          <w:rFonts w:ascii="Arial" w:hAnsi="Arial" w:cs="Arial"/>
          <w:sz w:val="22"/>
        </w:rPr>
        <w:t>aware usage)</w:t>
      </w:r>
      <w:r>
        <w:rPr>
          <w:rFonts w:ascii="Arial" w:hAnsi="Arial" w:cs="Arial"/>
          <w:sz w:val="22"/>
        </w:rPr>
        <w:t>.</w:t>
      </w:r>
    </w:p>
    <w:bookmarkEnd w:id="1"/>
    <w:p w14:paraId="09E730F5" w14:textId="0846EB47" w:rsidR="00A2516E" w:rsidRPr="00722340" w:rsidRDefault="00C81FE9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29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692F7C5A">
        <w:rPr>
          <w:rFonts w:ascii="Roboto" w:hAnsi="Roboto"/>
          <w:color w:val="002E3B" w:themeColor="accent1"/>
          <w:sz w:val="22"/>
        </w:rPr>
        <w:t>Essential</w:t>
      </w:r>
    </w:p>
    <w:p w14:paraId="2A81A615" w14:textId="477B2C5F" w:rsidR="006A53DA" w:rsidRPr="00960B72" w:rsidRDefault="006A53DA" w:rsidP="290079DB">
      <w:pPr>
        <w:pStyle w:val="ListParagraph"/>
        <w:numPr>
          <w:ilvl w:val="0"/>
          <w:numId w:val="19"/>
        </w:numPr>
        <w:ind w:left="714" w:hanging="357"/>
        <w:contextualSpacing w:val="0"/>
        <w:rPr>
          <w:rFonts w:ascii="Roboto" w:hAnsi="Roboto" w:cs="Arial"/>
          <w:sz w:val="22"/>
        </w:rPr>
      </w:pPr>
      <w:r w:rsidRPr="290079DB">
        <w:rPr>
          <w:rFonts w:ascii="Roboto" w:hAnsi="Roboto" w:cs="Arial"/>
          <w:sz w:val="22"/>
        </w:rPr>
        <w:t xml:space="preserve">Knowledge </w:t>
      </w:r>
      <w:r w:rsidR="00A127E9" w:rsidRPr="290079DB">
        <w:rPr>
          <w:rFonts w:ascii="Roboto" w:hAnsi="Roboto" w:cs="Arial"/>
          <w:sz w:val="22"/>
        </w:rPr>
        <w:t>of mathematical methods for physics modelling (</w:t>
      </w:r>
      <w:r w:rsidR="00A47CE7" w:rsidRPr="290079DB">
        <w:rPr>
          <w:rFonts w:ascii="Roboto" w:hAnsi="Roboto" w:cs="Arial"/>
          <w:sz w:val="22"/>
        </w:rPr>
        <w:t xml:space="preserve">e.g. </w:t>
      </w:r>
      <w:r w:rsidR="00A127E9" w:rsidRPr="290079DB">
        <w:rPr>
          <w:rFonts w:ascii="Roboto" w:hAnsi="Roboto" w:cs="Arial"/>
          <w:sz w:val="22"/>
        </w:rPr>
        <w:t>PDEs, asymptot</w:t>
      </w:r>
      <w:r w:rsidR="00A47CE7" w:rsidRPr="290079DB">
        <w:rPr>
          <w:rFonts w:ascii="Roboto" w:hAnsi="Roboto" w:cs="Arial"/>
          <w:sz w:val="22"/>
        </w:rPr>
        <w:t xml:space="preserve">ic </w:t>
      </w:r>
      <w:r w:rsidR="706F026A" w:rsidRPr="290079DB">
        <w:rPr>
          <w:rFonts w:ascii="Roboto" w:hAnsi="Roboto" w:cs="Arial"/>
          <w:sz w:val="22"/>
        </w:rPr>
        <w:t xml:space="preserve">and multiscale </w:t>
      </w:r>
      <w:r w:rsidR="00A47CE7" w:rsidRPr="290079DB">
        <w:rPr>
          <w:rFonts w:ascii="Roboto" w:hAnsi="Roboto" w:cs="Arial"/>
          <w:sz w:val="22"/>
        </w:rPr>
        <w:t>methods); wave propagation conte</w:t>
      </w:r>
      <w:r w:rsidR="00EB3359" w:rsidRPr="290079DB">
        <w:rPr>
          <w:rFonts w:ascii="Roboto" w:hAnsi="Roboto" w:cs="Arial"/>
          <w:sz w:val="22"/>
        </w:rPr>
        <w:t>xt desirable.</w:t>
      </w:r>
    </w:p>
    <w:p w14:paraId="776E1742" w14:textId="4060D6AB" w:rsidR="00612713" w:rsidRPr="00960B72" w:rsidRDefault="005809B3" w:rsidP="00960B72">
      <w:pPr>
        <w:pStyle w:val="ListParagraph"/>
        <w:numPr>
          <w:ilvl w:val="0"/>
          <w:numId w:val="19"/>
        </w:numPr>
        <w:ind w:left="714" w:hanging="357"/>
        <w:contextualSpacing w:val="0"/>
        <w:rPr>
          <w:rFonts w:ascii="Roboto" w:hAnsi="Roboto" w:cs="Arial"/>
          <w:sz w:val="22"/>
        </w:rPr>
      </w:pPr>
      <w:r w:rsidRPr="005809B3">
        <w:rPr>
          <w:rFonts w:ascii="Roboto" w:hAnsi="Roboto" w:cs="Arial"/>
          <w:sz w:val="22"/>
          <w:lang w:val="en-US"/>
        </w:rPr>
        <w:t xml:space="preserve">Strong record in mechanics/acoustics of complex media and numerical methods (e.g., FEM/BEM, </w:t>
      </w:r>
      <w:proofErr w:type="spellStart"/>
      <w:r w:rsidRPr="005809B3">
        <w:rPr>
          <w:rFonts w:ascii="Roboto" w:hAnsi="Roboto" w:cs="Arial"/>
          <w:sz w:val="22"/>
          <w:lang w:val="en-US"/>
        </w:rPr>
        <w:t>poroelasticity</w:t>
      </w:r>
      <w:proofErr w:type="spellEnd"/>
      <w:r w:rsidRPr="005809B3">
        <w:rPr>
          <w:rFonts w:ascii="Roboto" w:hAnsi="Roboto" w:cs="Arial"/>
          <w:sz w:val="22"/>
          <w:lang w:val="en-US"/>
        </w:rPr>
        <w:t>, wave propagation)</w:t>
      </w:r>
      <w:r w:rsidR="00612713" w:rsidRPr="00960B72">
        <w:rPr>
          <w:rFonts w:ascii="Roboto" w:hAnsi="Roboto" w:cs="Arial"/>
          <w:sz w:val="22"/>
        </w:rPr>
        <w:t>.</w:t>
      </w:r>
    </w:p>
    <w:p w14:paraId="107077FA" w14:textId="6FCDFBD2" w:rsidR="006A53DA" w:rsidRDefault="006A53DA" w:rsidP="00960B72">
      <w:pPr>
        <w:pStyle w:val="ListParagraph"/>
        <w:numPr>
          <w:ilvl w:val="0"/>
          <w:numId w:val="19"/>
        </w:numPr>
        <w:ind w:left="714" w:hanging="357"/>
        <w:contextualSpacing w:val="0"/>
        <w:rPr>
          <w:rFonts w:ascii="Roboto" w:hAnsi="Roboto" w:cs="Arial"/>
          <w:sz w:val="22"/>
        </w:rPr>
      </w:pPr>
      <w:r w:rsidRPr="006A53DA">
        <w:rPr>
          <w:rFonts w:ascii="Roboto" w:hAnsi="Roboto" w:cs="Arial"/>
          <w:sz w:val="22"/>
          <w:lang w:val="en-US"/>
        </w:rPr>
        <w:t>Proficiency in scientific programming (e.g., Python/MATLAB), HPC, version control, testing and documentation</w:t>
      </w:r>
      <w:r w:rsidRPr="006A53DA">
        <w:rPr>
          <w:rFonts w:ascii="Roboto" w:hAnsi="Roboto" w:cs="Arial"/>
          <w:sz w:val="22"/>
        </w:rPr>
        <w:t xml:space="preserve"> </w:t>
      </w:r>
    </w:p>
    <w:p w14:paraId="19988AA7" w14:textId="3E556739" w:rsidR="000151BA" w:rsidRPr="00960B72" w:rsidRDefault="002731CA" w:rsidP="00960B72">
      <w:pPr>
        <w:pStyle w:val="ListParagraph"/>
        <w:numPr>
          <w:ilvl w:val="0"/>
          <w:numId w:val="19"/>
        </w:numPr>
        <w:ind w:left="714" w:hanging="357"/>
        <w:contextualSpacing w:val="0"/>
        <w:rPr>
          <w:rFonts w:ascii="Roboto" w:hAnsi="Roboto" w:cs="Arial"/>
          <w:sz w:val="22"/>
        </w:rPr>
      </w:pPr>
      <w:r>
        <w:rPr>
          <w:rFonts w:ascii="Roboto" w:hAnsi="Roboto" w:cs="Arial"/>
          <w:sz w:val="22"/>
        </w:rPr>
        <w:t>Ability to</w:t>
      </w:r>
      <w:r w:rsidR="000151BA" w:rsidRPr="00960B72">
        <w:rPr>
          <w:rFonts w:ascii="Roboto" w:hAnsi="Roboto" w:cs="Arial"/>
          <w:sz w:val="22"/>
        </w:rPr>
        <w:t xml:space="preserve"> work collaboratively within interdisciplinary teams and/or across institutions.</w:t>
      </w:r>
    </w:p>
    <w:p w14:paraId="3251C1DB" w14:textId="347BFEF0" w:rsidR="00FB40CA" w:rsidRDefault="000151BA" w:rsidP="00960B72">
      <w:pPr>
        <w:pStyle w:val="ListParagraph"/>
        <w:numPr>
          <w:ilvl w:val="0"/>
          <w:numId w:val="19"/>
        </w:numPr>
        <w:ind w:left="714" w:hanging="357"/>
        <w:contextualSpacing w:val="0"/>
        <w:rPr>
          <w:rFonts w:ascii="Arial" w:hAnsi="Arial" w:cs="Arial"/>
          <w:sz w:val="22"/>
        </w:rPr>
      </w:pPr>
      <w:r w:rsidRPr="692F7C5A">
        <w:rPr>
          <w:rFonts w:ascii="Roboto" w:hAnsi="Roboto" w:cs="Arial"/>
          <w:sz w:val="22"/>
        </w:rPr>
        <w:t>Excellent communication skills in English, including the ability to write for academic and non-academic audiences.</w:t>
      </w:r>
    </w:p>
    <w:p w14:paraId="712E3303" w14:textId="29E42A3C" w:rsidR="3FDD6687" w:rsidRDefault="3FDD6687" w:rsidP="692F7C5A">
      <w:pPr>
        <w:ind w:left="714" w:hanging="357"/>
        <w:rPr>
          <w:rFonts w:ascii="Arial" w:eastAsia="Arial" w:hAnsi="Arial" w:cs="Arial"/>
          <w:color w:val="000000" w:themeColor="text1"/>
          <w:sz w:val="22"/>
        </w:rPr>
      </w:pPr>
      <w:r w:rsidRPr="692F7C5A">
        <w:rPr>
          <w:rFonts w:ascii="Arial" w:eastAsia="Arial" w:hAnsi="Arial" w:cs="Arial"/>
          <w:color w:val="000000" w:themeColor="text1"/>
          <w:sz w:val="22"/>
        </w:rPr>
        <w:t xml:space="preserve">The required level of knowledge and understanding will normally have been gained through some or </w:t>
      </w:r>
      <w:proofErr w:type="gramStart"/>
      <w:r w:rsidRPr="692F7C5A">
        <w:rPr>
          <w:rFonts w:ascii="Arial" w:eastAsia="Arial" w:hAnsi="Arial" w:cs="Arial"/>
          <w:color w:val="000000" w:themeColor="text1"/>
          <w:sz w:val="22"/>
        </w:rPr>
        <w:t>all of</w:t>
      </w:r>
      <w:proofErr w:type="gramEnd"/>
      <w:r w:rsidRPr="692F7C5A">
        <w:rPr>
          <w:rFonts w:ascii="Arial" w:eastAsia="Arial" w:hAnsi="Arial" w:cs="Arial"/>
          <w:color w:val="000000" w:themeColor="text1"/>
          <w:sz w:val="22"/>
        </w:rPr>
        <w:t xml:space="preserve"> the following:</w:t>
      </w:r>
    </w:p>
    <w:p w14:paraId="70DCAE33" w14:textId="77777777" w:rsidR="00B609C5" w:rsidRPr="005B29A7" w:rsidRDefault="00B609C5" w:rsidP="00B609C5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Pr="005B29A7">
        <w:rPr>
          <w:rFonts w:ascii="Arial" w:hAnsi="Arial" w:cs="Arial"/>
          <w:sz w:val="22"/>
        </w:rPr>
        <w:t xml:space="preserve"> work experience</w:t>
      </w:r>
    </w:p>
    <w:p w14:paraId="5D13DF00" w14:textId="77777777" w:rsidR="00B609C5" w:rsidRPr="005B29A7" w:rsidRDefault="00B609C5" w:rsidP="00B609C5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5E5EE23B" w14:textId="77777777" w:rsidR="00B609C5" w:rsidRDefault="00B609C5" w:rsidP="00B609C5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7 or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master’s degree, postgraduate certificate, diploma, PhD in </w:t>
      </w:r>
      <w:r w:rsidRPr="00B9273D">
        <w:rPr>
          <w:rFonts w:ascii="Arial" w:hAnsi="Arial" w:cs="Arial"/>
          <w:sz w:val="22"/>
        </w:rPr>
        <w:t>relevant subject area</w:t>
      </w:r>
      <w:r>
        <w:rPr>
          <w:rFonts w:ascii="Arial" w:hAnsi="Arial" w:cs="Arial"/>
          <w:sz w:val="22"/>
        </w:rPr>
        <w:t xml:space="preserve"> in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7 or 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Pr="00244212">
        <w:rPr>
          <w:rFonts w:ascii="Arial" w:hAnsi="Arial" w:cs="Arial"/>
          <w:sz w:val="22"/>
        </w:rPr>
        <w:t>.</w:t>
      </w:r>
    </w:p>
    <w:p w14:paraId="5DC79856" w14:textId="22F9BDD2" w:rsidR="692F7C5A" w:rsidRDefault="692F7C5A" w:rsidP="692F7C5A">
      <w:pPr>
        <w:pStyle w:val="ListParagraph"/>
        <w:ind w:left="714" w:hanging="357"/>
        <w:contextualSpacing w:val="0"/>
        <w:rPr>
          <w:rFonts w:ascii="Arial" w:hAnsi="Arial" w:cs="Arial"/>
          <w:sz w:val="22"/>
        </w:rPr>
      </w:pP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62D1A8A6" w14:textId="124B5D91" w:rsidR="00FC0168" w:rsidRDefault="00FC0168" w:rsidP="00960B72">
      <w:pPr>
        <w:pStyle w:val="ListParagraph"/>
        <w:numPr>
          <w:ilvl w:val="0"/>
          <w:numId w:val="12"/>
        </w:numPr>
        <w:ind w:left="714" w:hanging="357"/>
        <w:contextualSpacing w:val="0"/>
        <w:rPr>
          <w:rFonts w:ascii="Roboto" w:hAnsi="Roboto" w:cs="Arial"/>
          <w:sz w:val="22"/>
        </w:rPr>
      </w:pPr>
      <w:r w:rsidRPr="00960B72">
        <w:rPr>
          <w:rFonts w:ascii="Roboto" w:hAnsi="Roboto" w:cs="Arial"/>
          <w:sz w:val="22"/>
        </w:rPr>
        <w:t>Experience in bioacoustics</w:t>
      </w:r>
      <w:r w:rsidR="00EB3359">
        <w:rPr>
          <w:rFonts w:ascii="Roboto" w:hAnsi="Roboto" w:cs="Arial"/>
          <w:sz w:val="22"/>
        </w:rPr>
        <w:t xml:space="preserve"> modelling.</w:t>
      </w:r>
    </w:p>
    <w:p w14:paraId="7869F191" w14:textId="56F9BBB3" w:rsidR="00EB3359" w:rsidRPr="00960B72" w:rsidRDefault="00EB3359" w:rsidP="00960B72">
      <w:pPr>
        <w:pStyle w:val="ListParagraph"/>
        <w:numPr>
          <w:ilvl w:val="0"/>
          <w:numId w:val="12"/>
        </w:numPr>
        <w:ind w:left="714" w:hanging="357"/>
        <w:contextualSpacing w:val="0"/>
        <w:rPr>
          <w:rFonts w:ascii="Roboto" w:hAnsi="Roboto" w:cs="Arial"/>
          <w:sz w:val="22"/>
        </w:rPr>
      </w:pPr>
      <w:r>
        <w:rPr>
          <w:rFonts w:ascii="Roboto" w:hAnsi="Roboto" w:cs="Arial"/>
          <w:sz w:val="22"/>
        </w:rPr>
        <w:t>Ex</w:t>
      </w:r>
      <w:r w:rsidR="0034661C">
        <w:rPr>
          <w:rFonts w:ascii="Roboto" w:hAnsi="Roboto" w:cs="Arial"/>
          <w:sz w:val="22"/>
        </w:rPr>
        <w:t>perience with aeroacoustics, flow-induced vibration, cavitation modelling</w:t>
      </w:r>
    </w:p>
    <w:p w14:paraId="66E54C0C" w14:textId="0E4CB2E7" w:rsidR="00B25DB3" w:rsidRPr="00960B72" w:rsidRDefault="00FC0168" w:rsidP="00960B72">
      <w:pPr>
        <w:pStyle w:val="ListParagraph"/>
        <w:numPr>
          <w:ilvl w:val="0"/>
          <w:numId w:val="12"/>
        </w:numPr>
        <w:ind w:left="714" w:hanging="357"/>
        <w:contextualSpacing w:val="0"/>
        <w:rPr>
          <w:rFonts w:ascii="Roboto" w:hAnsi="Roboto" w:cs="Arial"/>
          <w:sz w:val="22"/>
        </w:rPr>
      </w:pPr>
      <w:r w:rsidRPr="00960B72">
        <w:rPr>
          <w:rFonts w:ascii="Roboto" w:hAnsi="Roboto" w:cs="Arial"/>
          <w:sz w:val="22"/>
        </w:rPr>
        <w:t>Familiarity with plant/animal measurement contexts.</w:t>
      </w:r>
    </w:p>
    <w:p w14:paraId="1AEC6741" w14:textId="638A54B1" w:rsidR="0004217C" w:rsidRPr="00C9549D" w:rsidRDefault="00C81FE9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0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715F8A6" w14:textId="246DA56E" w:rsidR="00E00E23" w:rsidRPr="00E00E23" w:rsidRDefault="00E00E23" w:rsidP="00960B72">
      <w:pPr>
        <w:pStyle w:val="ListParagraph"/>
        <w:numPr>
          <w:ilvl w:val="0"/>
          <w:numId w:val="4"/>
        </w:numPr>
        <w:ind w:left="567" w:hanging="357"/>
        <w:contextualSpacing w:val="0"/>
        <w:rPr>
          <w:rFonts w:ascii="Roboto" w:hAnsi="Roboto"/>
          <w:sz w:val="22"/>
        </w:rPr>
      </w:pPr>
      <w:r w:rsidRPr="00E00E23">
        <w:rPr>
          <w:rFonts w:ascii="Roboto" w:hAnsi="Roboto"/>
          <w:sz w:val="22"/>
        </w:rPr>
        <w:t xml:space="preserve">Ability to work effectively and collaboratively within an interdisciplinary research team, contributing to a positive, inclusive, and respectful working environment; clear communication with engineering and biological </w:t>
      </w:r>
      <w:r w:rsidR="005B1A40" w:rsidRPr="00E00E23">
        <w:rPr>
          <w:rFonts w:ascii="Roboto" w:hAnsi="Roboto"/>
          <w:sz w:val="22"/>
        </w:rPr>
        <w:t>audiences.</w:t>
      </w:r>
    </w:p>
    <w:p w14:paraId="70F0AB1A" w14:textId="06271CCD" w:rsidR="00E00E23" w:rsidRPr="00E00E23" w:rsidRDefault="00E00E23" w:rsidP="00960B72">
      <w:pPr>
        <w:pStyle w:val="ListParagraph"/>
        <w:numPr>
          <w:ilvl w:val="0"/>
          <w:numId w:val="4"/>
        </w:numPr>
        <w:ind w:left="567" w:hanging="357"/>
        <w:contextualSpacing w:val="0"/>
        <w:rPr>
          <w:rFonts w:ascii="Roboto" w:hAnsi="Roboto"/>
          <w:sz w:val="22"/>
        </w:rPr>
      </w:pPr>
      <w:r w:rsidRPr="00E00E23">
        <w:rPr>
          <w:rFonts w:ascii="Roboto" w:hAnsi="Roboto"/>
          <w:sz w:val="22"/>
        </w:rPr>
        <w:t>Demonstrated capacity to communicate research ideas, methods, and findings clearly to a range of audiences, including academic colleagues, students, non-academic stakeholders, and partners.</w:t>
      </w:r>
    </w:p>
    <w:p w14:paraId="635C5BF6" w14:textId="016E5728" w:rsidR="00E00E23" w:rsidRPr="00E00E23" w:rsidRDefault="00E00E23" w:rsidP="00960B72">
      <w:pPr>
        <w:pStyle w:val="ListParagraph"/>
        <w:numPr>
          <w:ilvl w:val="0"/>
          <w:numId w:val="4"/>
        </w:numPr>
        <w:ind w:left="567" w:hanging="357"/>
        <w:contextualSpacing w:val="0"/>
        <w:rPr>
          <w:rFonts w:ascii="Roboto" w:hAnsi="Roboto"/>
          <w:sz w:val="22"/>
        </w:rPr>
      </w:pPr>
      <w:r w:rsidRPr="00E00E23">
        <w:rPr>
          <w:rFonts w:ascii="Roboto" w:hAnsi="Roboto"/>
          <w:sz w:val="22"/>
        </w:rPr>
        <w:t>Experience of working with collaborators across institutions, disciplines, and cultural contexts, including international partners and local stakeholders.</w:t>
      </w:r>
    </w:p>
    <w:p w14:paraId="798CDC8C" w14:textId="4DDB49C1" w:rsidR="00E00E23" w:rsidRPr="00E00E23" w:rsidRDefault="00E00E23" w:rsidP="00960B72">
      <w:pPr>
        <w:pStyle w:val="ListParagraph"/>
        <w:numPr>
          <w:ilvl w:val="0"/>
          <w:numId w:val="4"/>
        </w:numPr>
        <w:ind w:left="567" w:hanging="357"/>
        <w:contextualSpacing w:val="0"/>
        <w:rPr>
          <w:rFonts w:ascii="Roboto" w:hAnsi="Roboto"/>
          <w:sz w:val="22"/>
        </w:rPr>
      </w:pPr>
      <w:r w:rsidRPr="00E00E23">
        <w:rPr>
          <w:rFonts w:ascii="Roboto" w:hAnsi="Roboto"/>
          <w:sz w:val="22"/>
        </w:rPr>
        <w:t>Ability to plan and coordinate work with others, share information appropriately, and contribute constructively to joint problem-solving.</w:t>
      </w:r>
    </w:p>
    <w:p w14:paraId="10B464E9" w14:textId="65ED58EC" w:rsidR="00E00E23" w:rsidRPr="00E00E23" w:rsidRDefault="00E00E23" w:rsidP="00960B72">
      <w:pPr>
        <w:pStyle w:val="ListParagraph"/>
        <w:numPr>
          <w:ilvl w:val="0"/>
          <w:numId w:val="4"/>
        </w:numPr>
        <w:ind w:left="567" w:hanging="357"/>
        <w:contextualSpacing w:val="0"/>
        <w:rPr>
          <w:rFonts w:ascii="Roboto" w:hAnsi="Roboto"/>
          <w:sz w:val="22"/>
        </w:rPr>
      </w:pPr>
      <w:r w:rsidRPr="00E00E23">
        <w:rPr>
          <w:rFonts w:ascii="Roboto" w:hAnsi="Roboto"/>
          <w:sz w:val="22"/>
        </w:rPr>
        <w:t>Willingness to engage in knowledge exchange and outreach activities, including workshops, stakeholder meetings, and dissemination of research findings beyond academia.</w:t>
      </w:r>
    </w:p>
    <w:p w14:paraId="5B6A94FA" w14:textId="348F6FF0" w:rsidR="00E00E23" w:rsidRDefault="00E00E23" w:rsidP="00960B72">
      <w:pPr>
        <w:pStyle w:val="ListParagraph"/>
        <w:numPr>
          <w:ilvl w:val="0"/>
          <w:numId w:val="4"/>
        </w:numPr>
        <w:ind w:left="567" w:hanging="357"/>
        <w:contextualSpacing w:val="0"/>
        <w:rPr>
          <w:rFonts w:ascii="Roboto" w:hAnsi="Roboto"/>
          <w:sz w:val="22"/>
        </w:rPr>
      </w:pPr>
      <w:r w:rsidRPr="00E00E23">
        <w:rPr>
          <w:rFonts w:ascii="Roboto" w:hAnsi="Roboto"/>
          <w:sz w:val="22"/>
        </w:rPr>
        <w:t>Excellent written and verbal communication skills in English, with the ability to contribute to peer-reviewed publications, reports,</w:t>
      </w:r>
      <w:r>
        <w:rPr>
          <w:rFonts w:ascii="Roboto" w:hAnsi="Roboto"/>
          <w:sz w:val="22"/>
        </w:rPr>
        <w:t xml:space="preserve"> presentations</w:t>
      </w:r>
      <w:r w:rsidR="005F6C27">
        <w:rPr>
          <w:rFonts w:ascii="Roboto" w:hAnsi="Roboto"/>
          <w:sz w:val="22"/>
        </w:rPr>
        <w:t>, talks,</w:t>
      </w:r>
      <w:r w:rsidRPr="00E00E23">
        <w:rPr>
          <w:rFonts w:ascii="Roboto" w:hAnsi="Roboto"/>
          <w:sz w:val="22"/>
        </w:rPr>
        <w:t xml:space="preserve"> and policy-relevant outputs.</w:t>
      </w:r>
    </w:p>
    <w:p w14:paraId="633108CE" w14:textId="77894440" w:rsidR="00CB1D5C" w:rsidRPr="00CB1D5C" w:rsidRDefault="00CB1D5C" w:rsidP="00960B72">
      <w:pPr>
        <w:pStyle w:val="ListParagraph"/>
        <w:numPr>
          <w:ilvl w:val="0"/>
          <w:numId w:val="4"/>
        </w:numPr>
        <w:ind w:left="567" w:hanging="35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960B72">
      <w:pPr>
        <w:pStyle w:val="ListParagraph"/>
        <w:numPr>
          <w:ilvl w:val="0"/>
          <w:numId w:val="4"/>
        </w:numPr>
        <w:ind w:left="567" w:hanging="35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lastRenderedPageBreak/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960B72">
      <w:pPr>
        <w:pStyle w:val="ListParagraph"/>
        <w:numPr>
          <w:ilvl w:val="0"/>
          <w:numId w:val="4"/>
        </w:numPr>
        <w:ind w:left="567" w:hanging="35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1224FB23" w14:textId="4408F013" w:rsidR="006D162A" w:rsidRPr="00C81F92" w:rsidRDefault="00CB1D5C" w:rsidP="00960B72">
      <w:pPr>
        <w:pStyle w:val="ListParagraph"/>
        <w:numPr>
          <w:ilvl w:val="0"/>
          <w:numId w:val="4"/>
        </w:numPr>
        <w:ind w:left="567" w:hanging="35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C81FE9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1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3DDD6D16" w14:textId="4546AE48" w:rsidR="00EE5076" w:rsidRDefault="00EE5076" w:rsidP="00E64771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Roboto" w:hAnsi="Roboto"/>
          <w:sz w:val="22"/>
        </w:rPr>
      </w:pPr>
      <w:r w:rsidRPr="00EE5076">
        <w:rPr>
          <w:rFonts w:ascii="Roboto" w:hAnsi="Roboto"/>
          <w:sz w:val="22"/>
        </w:rPr>
        <w:t>Ability to plan, organise, and prioritise own research activities effectively to meet project milestones and deadlines.</w:t>
      </w:r>
    </w:p>
    <w:p w14:paraId="7AE62F21" w14:textId="1EE2B51E" w:rsidR="007475F2" w:rsidRPr="007475F2" w:rsidRDefault="007475F2" w:rsidP="00E64771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Focus on </w:t>
      </w:r>
      <w:r w:rsidR="006B65C5">
        <w:rPr>
          <w:rFonts w:ascii="Roboto" w:hAnsi="Roboto"/>
          <w:sz w:val="22"/>
        </w:rPr>
        <w:t>team success</w:t>
      </w:r>
      <w:r w:rsidR="002835B4">
        <w:rPr>
          <w:rFonts w:ascii="Roboto" w:hAnsi="Roboto"/>
          <w:sz w:val="22"/>
        </w:rPr>
        <w:t xml:space="preserve"> while planning</w:t>
      </w:r>
      <w:r w:rsidR="00B9475E">
        <w:rPr>
          <w:rFonts w:ascii="Roboto" w:hAnsi="Roboto"/>
          <w:sz w:val="22"/>
        </w:rPr>
        <w:t xml:space="preserve"> own activi</w:t>
      </w:r>
      <w:r w:rsidR="008138F4">
        <w:rPr>
          <w:rFonts w:ascii="Roboto" w:hAnsi="Roboto"/>
          <w:sz w:val="22"/>
        </w:rPr>
        <w:t>ties</w:t>
      </w:r>
      <w:r w:rsidR="00E64771">
        <w:rPr>
          <w:rFonts w:ascii="Roboto" w:hAnsi="Roboto"/>
          <w:sz w:val="22"/>
        </w:rPr>
        <w:t>.</w:t>
      </w:r>
    </w:p>
    <w:p w14:paraId="35A4FA00" w14:textId="04E0402E" w:rsidR="00EE5076" w:rsidRPr="00EE5076" w:rsidRDefault="00EE5076" w:rsidP="00E64771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Roboto" w:hAnsi="Roboto"/>
          <w:sz w:val="22"/>
        </w:rPr>
      </w:pPr>
      <w:r w:rsidRPr="00EE5076">
        <w:rPr>
          <w:rFonts w:ascii="Roboto" w:hAnsi="Roboto"/>
          <w:sz w:val="22"/>
        </w:rPr>
        <w:t xml:space="preserve">Experience managing complex research tasks, including coordinating </w:t>
      </w:r>
      <w:r w:rsidR="008A24B4">
        <w:rPr>
          <w:rFonts w:ascii="Roboto" w:hAnsi="Roboto"/>
          <w:sz w:val="22"/>
        </w:rPr>
        <w:t>m</w:t>
      </w:r>
      <w:r w:rsidR="00233CC5">
        <w:rPr>
          <w:rFonts w:ascii="Roboto" w:hAnsi="Roboto"/>
          <w:sz w:val="22"/>
        </w:rPr>
        <w:t>ultiple facilities</w:t>
      </w:r>
      <w:r w:rsidRPr="00EE5076">
        <w:rPr>
          <w:rFonts w:ascii="Roboto" w:hAnsi="Roboto"/>
          <w:sz w:val="22"/>
        </w:rPr>
        <w:t>, data collection, and analysis across multiple workstreams.</w:t>
      </w:r>
    </w:p>
    <w:p w14:paraId="451A4BF4" w14:textId="71C36356" w:rsidR="00EE5076" w:rsidRPr="00EE5076" w:rsidRDefault="00EE5076" w:rsidP="00E64771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Roboto" w:hAnsi="Roboto"/>
          <w:sz w:val="22"/>
        </w:rPr>
      </w:pPr>
      <w:r w:rsidRPr="00EE5076">
        <w:rPr>
          <w:rFonts w:ascii="Roboto" w:hAnsi="Roboto"/>
          <w:sz w:val="22"/>
        </w:rPr>
        <w:t>Ability to manage time and resources efficiently, balancing independent research with collaborative project responsibilities.</w:t>
      </w:r>
    </w:p>
    <w:p w14:paraId="730357A5" w14:textId="446D81DF" w:rsidR="00EE5076" w:rsidRPr="00EE5076" w:rsidRDefault="00EE5076" w:rsidP="00E64771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Roboto" w:hAnsi="Roboto"/>
          <w:sz w:val="22"/>
        </w:rPr>
      </w:pPr>
      <w:r w:rsidRPr="00EE5076">
        <w:rPr>
          <w:rFonts w:ascii="Roboto" w:hAnsi="Roboto"/>
          <w:sz w:val="22"/>
        </w:rPr>
        <w:t>Experience maintaining accurate and well-organised research records, including data management in line with institutional and funder requirements.</w:t>
      </w:r>
    </w:p>
    <w:p w14:paraId="0E7214AA" w14:textId="74E79A29" w:rsidR="004853DA" w:rsidRDefault="00EE5076" w:rsidP="004853DA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Roboto" w:hAnsi="Roboto"/>
          <w:sz w:val="22"/>
        </w:rPr>
      </w:pPr>
      <w:r w:rsidRPr="00EE5076">
        <w:rPr>
          <w:rFonts w:ascii="Roboto" w:hAnsi="Roboto"/>
          <w:sz w:val="22"/>
        </w:rPr>
        <w:t>Ability to work within agreed budgets and logistical constraints, using resources responsibly and efficiently.</w:t>
      </w:r>
    </w:p>
    <w:p w14:paraId="42253AD6" w14:textId="2D86EE59" w:rsidR="004853DA" w:rsidRPr="004853DA" w:rsidRDefault="004853DA" w:rsidP="004853DA">
      <w:pPr>
        <w:rPr>
          <w:rFonts w:ascii="Roboto" w:hAnsi="Roboto"/>
          <w:color w:val="002E3B" w:themeColor="accent1"/>
          <w:sz w:val="22"/>
        </w:rPr>
      </w:pPr>
      <w:r w:rsidRPr="004853DA">
        <w:rPr>
          <w:rFonts w:ascii="Roboto" w:hAnsi="Roboto"/>
          <w:color w:val="002E3B" w:themeColor="accent1"/>
          <w:sz w:val="22"/>
        </w:rPr>
        <w:t>Desirable</w:t>
      </w:r>
    </w:p>
    <w:p w14:paraId="067D3ED4" w14:textId="57BB65CF" w:rsidR="004853DA" w:rsidRPr="004853DA" w:rsidRDefault="004853DA" w:rsidP="004853DA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Roboto" w:hAnsi="Roboto"/>
          <w:sz w:val="22"/>
        </w:rPr>
      </w:pPr>
      <w:r w:rsidRPr="004853DA">
        <w:rPr>
          <w:rFonts w:ascii="Roboto" w:hAnsi="Roboto"/>
          <w:sz w:val="22"/>
        </w:rPr>
        <w:t>Experience contributing to the management of research budgets, equipment, or consumables.</w:t>
      </w:r>
    </w:p>
    <w:p w14:paraId="62759900" w14:textId="167D8245" w:rsidR="004853DA" w:rsidRPr="004853DA" w:rsidRDefault="004853DA" w:rsidP="004853DA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Roboto" w:hAnsi="Roboto"/>
          <w:sz w:val="22"/>
        </w:rPr>
      </w:pPr>
      <w:r w:rsidRPr="004853DA">
        <w:rPr>
          <w:rFonts w:ascii="Roboto" w:hAnsi="Roboto"/>
          <w:sz w:val="22"/>
        </w:rPr>
        <w:t>Familiarity with data management plans, open data practices, and reproducible research workflows.</w:t>
      </w:r>
    </w:p>
    <w:p w14:paraId="7585A665" w14:textId="2110C9DB" w:rsidR="004853DA" w:rsidRPr="004853DA" w:rsidRDefault="004853DA" w:rsidP="004853DA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Roboto" w:hAnsi="Roboto"/>
          <w:sz w:val="22"/>
        </w:rPr>
      </w:pPr>
      <w:r w:rsidRPr="004853DA">
        <w:rPr>
          <w:rFonts w:ascii="Roboto" w:hAnsi="Roboto"/>
          <w:sz w:val="22"/>
        </w:rPr>
        <w:t xml:space="preserve">Experience supporting or supervising </w:t>
      </w:r>
      <w:proofErr w:type="gramStart"/>
      <w:r w:rsidRPr="004853DA">
        <w:rPr>
          <w:rFonts w:ascii="Roboto" w:hAnsi="Roboto"/>
          <w:sz w:val="22"/>
        </w:rPr>
        <w:t>students,</w:t>
      </w:r>
      <w:r>
        <w:rPr>
          <w:rFonts w:ascii="Roboto" w:hAnsi="Roboto"/>
          <w:sz w:val="22"/>
        </w:rPr>
        <w:t xml:space="preserve"> or</w:t>
      </w:r>
      <w:proofErr w:type="gramEnd"/>
      <w:r w:rsidRPr="004853DA">
        <w:rPr>
          <w:rFonts w:ascii="Roboto" w:hAnsi="Roboto"/>
          <w:sz w:val="22"/>
        </w:rPr>
        <w:t xml:space="preserve"> research assistants</w:t>
      </w:r>
      <w:r>
        <w:rPr>
          <w:rFonts w:ascii="Roboto" w:hAnsi="Roboto"/>
          <w:sz w:val="22"/>
        </w:rPr>
        <w:t>.</w:t>
      </w:r>
    </w:p>
    <w:p w14:paraId="4EB78921" w14:textId="2FE52C78" w:rsidR="0004217C" w:rsidRPr="000E7C7E" w:rsidRDefault="00C81FE9" w:rsidP="000E7C7E">
      <w:pPr>
        <w:rPr>
          <w:rFonts w:ascii="Roboto" w:hAnsi="Roboto"/>
          <w:color w:val="002E3B" w:themeColor="accent1"/>
          <w:sz w:val="22"/>
        </w:rPr>
      </w:pPr>
      <w:r>
        <w:pict w14:anchorId="019C7A5E">
          <v:rect id="_x0000_i1032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3C97031" w14:textId="1DFB2156" w:rsidR="00EC7AC0" w:rsidRPr="00EC7AC0" w:rsidRDefault="00EC7AC0" w:rsidP="00F7137C">
      <w:pPr>
        <w:pStyle w:val="ListParagraph"/>
        <w:numPr>
          <w:ilvl w:val="0"/>
          <w:numId w:val="6"/>
        </w:numPr>
        <w:ind w:left="714" w:hanging="357"/>
        <w:contextualSpacing w:val="0"/>
        <w:rPr>
          <w:rFonts w:ascii="Roboto" w:hAnsi="Roboto"/>
          <w:sz w:val="22"/>
        </w:rPr>
      </w:pPr>
      <w:r w:rsidRPr="00EC7AC0">
        <w:rPr>
          <w:rFonts w:ascii="Roboto" w:hAnsi="Roboto"/>
          <w:sz w:val="22"/>
        </w:rPr>
        <w:t>Ability to identify research challenges and develop practical and scientifically robust solutions, particularly in interdisciplinary research contexts.</w:t>
      </w:r>
    </w:p>
    <w:p w14:paraId="2A2B37DE" w14:textId="0D2DBA6D" w:rsidR="00EC7AC0" w:rsidRPr="00EC7AC0" w:rsidRDefault="00EC7AC0" w:rsidP="00F7137C">
      <w:pPr>
        <w:pStyle w:val="ListParagraph"/>
        <w:numPr>
          <w:ilvl w:val="0"/>
          <w:numId w:val="6"/>
        </w:numPr>
        <w:ind w:left="714" w:hanging="357"/>
        <w:contextualSpacing w:val="0"/>
        <w:rPr>
          <w:rFonts w:ascii="Roboto" w:hAnsi="Roboto"/>
          <w:sz w:val="22"/>
        </w:rPr>
      </w:pPr>
      <w:r w:rsidRPr="00EC7AC0">
        <w:rPr>
          <w:rFonts w:ascii="Roboto" w:hAnsi="Roboto"/>
          <w:sz w:val="22"/>
        </w:rPr>
        <w:t>Demonstrated ability to work independently, take initiative in progressing research objectives, and manage competing priorities effectively.</w:t>
      </w:r>
    </w:p>
    <w:p w14:paraId="5AB35D92" w14:textId="05B26579" w:rsidR="00EC7AC0" w:rsidRPr="00EC7AC0" w:rsidRDefault="00EC7AC0" w:rsidP="00F7137C">
      <w:pPr>
        <w:pStyle w:val="ListParagraph"/>
        <w:numPr>
          <w:ilvl w:val="0"/>
          <w:numId w:val="6"/>
        </w:numPr>
        <w:ind w:left="714" w:hanging="357"/>
        <w:contextualSpacing w:val="0"/>
        <w:rPr>
          <w:rFonts w:ascii="Roboto" w:hAnsi="Roboto"/>
          <w:sz w:val="22"/>
        </w:rPr>
      </w:pPr>
      <w:r w:rsidRPr="00EC7AC0">
        <w:rPr>
          <w:rFonts w:ascii="Roboto" w:hAnsi="Roboto"/>
          <w:sz w:val="22"/>
        </w:rPr>
        <w:t>Ability to analyse complex datasets and interpret results critically, drawing appropriate conclusions and adapting research approaches where necessary.</w:t>
      </w:r>
    </w:p>
    <w:p w14:paraId="263545C5" w14:textId="55C5C238" w:rsidR="00EC7AC0" w:rsidRPr="00EC7AC0" w:rsidRDefault="00EC7AC0" w:rsidP="00F7137C">
      <w:pPr>
        <w:pStyle w:val="ListParagraph"/>
        <w:numPr>
          <w:ilvl w:val="0"/>
          <w:numId w:val="6"/>
        </w:numPr>
        <w:ind w:left="714" w:hanging="357"/>
        <w:contextualSpacing w:val="0"/>
        <w:rPr>
          <w:rFonts w:ascii="Roboto" w:hAnsi="Roboto"/>
          <w:sz w:val="22"/>
        </w:rPr>
      </w:pPr>
      <w:r w:rsidRPr="00EC7AC0">
        <w:rPr>
          <w:rFonts w:ascii="Roboto" w:hAnsi="Roboto"/>
          <w:sz w:val="22"/>
        </w:rPr>
        <w:t>Experience troubleshooting logistical, methodological, or analytical issues during research activities.</w:t>
      </w:r>
    </w:p>
    <w:p w14:paraId="4FD572A6" w14:textId="55D3F561" w:rsidR="00F7137C" w:rsidRDefault="00EC7AC0" w:rsidP="00F7137C">
      <w:pPr>
        <w:pStyle w:val="ListParagraph"/>
        <w:numPr>
          <w:ilvl w:val="0"/>
          <w:numId w:val="6"/>
        </w:numPr>
        <w:ind w:left="714" w:hanging="357"/>
        <w:contextualSpacing w:val="0"/>
        <w:rPr>
          <w:rFonts w:ascii="Roboto" w:hAnsi="Roboto"/>
          <w:sz w:val="22"/>
        </w:rPr>
      </w:pPr>
      <w:r w:rsidRPr="00EC7AC0">
        <w:rPr>
          <w:rFonts w:ascii="Roboto" w:hAnsi="Roboto"/>
          <w:sz w:val="22"/>
        </w:rPr>
        <w:t>Ability to contribute to the development and refinement of research questions, methodologies, and outputs within a collaborative project framework.</w:t>
      </w:r>
    </w:p>
    <w:p w14:paraId="00FD6EF2" w14:textId="4A9C2245" w:rsidR="0004217C" w:rsidRDefault="00CB1D5C" w:rsidP="00F7137C">
      <w:pPr>
        <w:pStyle w:val="ListParagraph"/>
        <w:numPr>
          <w:ilvl w:val="0"/>
          <w:numId w:val="6"/>
        </w:numPr>
        <w:ind w:left="714" w:hanging="357"/>
        <w:contextualSpacing w:val="0"/>
        <w:rPr>
          <w:rFonts w:ascii="Roboto" w:hAnsi="Roboto"/>
          <w:sz w:val="22"/>
        </w:rPr>
      </w:pPr>
      <w:r w:rsidRPr="00F7137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 w:rsidRPr="00F7137C">
        <w:rPr>
          <w:rFonts w:ascii="Roboto" w:hAnsi="Roboto"/>
          <w:sz w:val="22"/>
        </w:rPr>
        <w:t>.</w:t>
      </w:r>
    </w:p>
    <w:p w14:paraId="4DA57DB5" w14:textId="28967D9F" w:rsidR="00AF12DA" w:rsidRPr="00AF12DA" w:rsidRDefault="00AF12DA" w:rsidP="00AF12DA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>Desirable</w:t>
      </w:r>
    </w:p>
    <w:p w14:paraId="644CB487" w14:textId="051F9774" w:rsidR="002B31F5" w:rsidRPr="005B1A40" w:rsidRDefault="002B31F5" w:rsidP="005B1A40">
      <w:pPr>
        <w:pStyle w:val="ListParagraph"/>
        <w:numPr>
          <w:ilvl w:val="0"/>
          <w:numId w:val="20"/>
        </w:numPr>
        <w:rPr>
          <w:rFonts w:ascii="Roboto" w:hAnsi="Roboto"/>
          <w:sz w:val="22"/>
        </w:rPr>
      </w:pPr>
      <w:r w:rsidRPr="005B1A40">
        <w:rPr>
          <w:rFonts w:ascii="Roboto" w:hAnsi="Roboto"/>
          <w:sz w:val="22"/>
        </w:rPr>
        <w:t xml:space="preserve">Experience adapting research methods in response to unpredictable </w:t>
      </w:r>
      <w:r w:rsidR="002269AB" w:rsidRPr="005B1A40">
        <w:rPr>
          <w:rFonts w:ascii="Roboto" w:hAnsi="Roboto"/>
          <w:sz w:val="22"/>
        </w:rPr>
        <w:t>find</w:t>
      </w:r>
      <w:r w:rsidR="00056B99" w:rsidRPr="005B1A40">
        <w:rPr>
          <w:rFonts w:ascii="Roboto" w:hAnsi="Roboto"/>
          <w:sz w:val="22"/>
        </w:rPr>
        <w:t>ings</w:t>
      </w:r>
      <w:r w:rsidRPr="005B1A40">
        <w:rPr>
          <w:rFonts w:ascii="Roboto" w:hAnsi="Roboto"/>
          <w:sz w:val="22"/>
        </w:rPr>
        <w:t xml:space="preserve"> or </w:t>
      </w:r>
      <w:r w:rsidR="00056B99" w:rsidRPr="005B1A40">
        <w:rPr>
          <w:rFonts w:ascii="Roboto" w:hAnsi="Roboto"/>
          <w:sz w:val="22"/>
        </w:rPr>
        <w:t>measu</w:t>
      </w:r>
      <w:r w:rsidR="004360FA" w:rsidRPr="005B1A40">
        <w:rPr>
          <w:rFonts w:ascii="Roboto" w:hAnsi="Roboto"/>
          <w:sz w:val="22"/>
        </w:rPr>
        <w:t>rement challenges.</w:t>
      </w:r>
    </w:p>
    <w:p w14:paraId="6DB67FA0" w14:textId="2801FC28" w:rsidR="002B31F5" w:rsidRPr="005B1A40" w:rsidRDefault="002B31F5" w:rsidP="005B1A40">
      <w:pPr>
        <w:pStyle w:val="ListParagraph"/>
        <w:numPr>
          <w:ilvl w:val="0"/>
          <w:numId w:val="20"/>
        </w:numPr>
        <w:rPr>
          <w:rFonts w:ascii="Roboto" w:hAnsi="Roboto"/>
          <w:sz w:val="22"/>
        </w:rPr>
      </w:pPr>
      <w:r w:rsidRPr="005B1A40">
        <w:rPr>
          <w:rFonts w:ascii="Roboto" w:hAnsi="Roboto"/>
          <w:sz w:val="22"/>
        </w:rPr>
        <w:t>Experience developing or applying novel analytical, modelling, or interdisciplinary approaches to research questions.</w:t>
      </w:r>
    </w:p>
    <w:p w14:paraId="10B78A7B" w14:textId="67D24DCF" w:rsidR="002B31F5" w:rsidRPr="005B1A40" w:rsidRDefault="002B31F5" w:rsidP="005B1A40">
      <w:pPr>
        <w:pStyle w:val="ListParagraph"/>
        <w:numPr>
          <w:ilvl w:val="0"/>
          <w:numId w:val="20"/>
        </w:numPr>
        <w:rPr>
          <w:rFonts w:ascii="Roboto" w:hAnsi="Roboto"/>
          <w:sz w:val="22"/>
        </w:rPr>
      </w:pPr>
      <w:r w:rsidRPr="005B1A40">
        <w:rPr>
          <w:rFonts w:ascii="Roboto" w:hAnsi="Roboto"/>
          <w:sz w:val="22"/>
        </w:rPr>
        <w:t>Evidence of contributing to grant development, project design, or strategic research planning.</w:t>
      </w:r>
    </w:p>
    <w:p w14:paraId="4B5367F7" w14:textId="450F60B9" w:rsidR="002B31F5" w:rsidRPr="005B1A40" w:rsidRDefault="002B31F5" w:rsidP="005B1A40">
      <w:pPr>
        <w:pStyle w:val="ListParagraph"/>
        <w:numPr>
          <w:ilvl w:val="0"/>
          <w:numId w:val="20"/>
        </w:numPr>
        <w:rPr>
          <w:rFonts w:ascii="Roboto" w:hAnsi="Roboto"/>
          <w:sz w:val="22"/>
        </w:rPr>
      </w:pPr>
      <w:r w:rsidRPr="005B1A40">
        <w:rPr>
          <w:rFonts w:ascii="Roboto" w:hAnsi="Roboto"/>
          <w:sz w:val="22"/>
        </w:rPr>
        <w:lastRenderedPageBreak/>
        <w:t>Experience working across disciplinary boundaries to integrate</w:t>
      </w:r>
      <w:r w:rsidR="004360FA" w:rsidRPr="005B1A40">
        <w:rPr>
          <w:rFonts w:ascii="Roboto" w:hAnsi="Roboto"/>
          <w:sz w:val="22"/>
        </w:rPr>
        <w:t xml:space="preserve"> </w:t>
      </w:r>
      <w:r w:rsidR="00660AD0" w:rsidRPr="005B1A40">
        <w:rPr>
          <w:rFonts w:ascii="Roboto" w:hAnsi="Roboto"/>
          <w:sz w:val="22"/>
        </w:rPr>
        <w:t>engineering, math</w:t>
      </w:r>
      <w:r w:rsidR="00764B97" w:rsidRPr="005B1A40">
        <w:rPr>
          <w:rFonts w:ascii="Roboto" w:hAnsi="Roboto"/>
          <w:sz w:val="22"/>
        </w:rPr>
        <w:t>ematical,</w:t>
      </w:r>
      <w:r w:rsidRPr="005B1A40">
        <w:rPr>
          <w:rFonts w:ascii="Roboto" w:hAnsi="Roboto"/>
          <w:sz w:val="22"/>
        </w:rPr>
        <w:t xml:space="preserve"> ecological, </w:t>
      </w:r>
      <w:r w:rsidR="00764B97" w:rsidRPr="005B1A40">
        <w:rPr>
          <w:rFonts w:ascii="Roboto" w:hAnsi="Roboto"/>
          <w:sz w:val="22"/>
        </w:rPr>
        <w:t>and b</w:t>
      </w:r>
      <w:r w:rsidR="00AF12DA" w:rsidRPr="005B1A40">
        <w:rPr>
          <w:rFonts w:ascii="Roboto" w:hAnsi="Roboto"/>
          <w:sz w:val="22"/>
        </w:rPr>
        <w:t xml:space="preserve">iological </w:t>
      </w:r>
      <w:r w:rsidRPr="005B1A40">
        <w:rPr>
          <w:rFonts w:ascii="Roboto" w:hAnsi="Roboto"/>
          <w:sz w:val="22"/>
        </w:rPr>
        <w:t>research components.</w:t>
      </w:r>
    </w:p>
    <w:p w14:paraId="39189345" w14:textId="11DC138A" w:rsidR="00DA0322" w:rsidRDefault="00C81FE9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3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762DC190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B6020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270C7DFB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B6020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2F66350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4661C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722A086A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B6020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604B832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B6020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71363C72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B6020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19C44D9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B6020">
            <w:rPr>
              <w:rFonts w:ascii="Roboto" w:hAnsi="Roboto"/>
              <w:sz w:val="22"/>
            </w:rPr>
            <w:t>Frequently 30-60% Time</w:t>
          </w:r>
        </w:sdtContent>
      </w:sdt>
    </w:p>
    <w:p w14:paraId="69A46D2A" w14:textId="6820160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B6020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5987C31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B6020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7E5BBBD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B6020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7F4A64BD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B6020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145CE0D3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B6020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4021657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B6020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C81FE9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4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68A5203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D49A9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68E98E7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D49A9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5D699E0D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D49A9">
            <w:rPr>
              <w:rFonts w:ascii="Roboto" w:hAnsi="Roboto"/>
              <w:sz w:val="22"/>
            </w:rPr>
            <w:t>Occasionally &lt;30% Time</w:t>
          </w:r>
        </w:sdtContent>
      </w:sdt>
    </w:p>
    <w:p w14:paraId="23130ABD" w14:textId="586B6CCE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D49A9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4AD8EF91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D49A9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C81FE9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5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116AA240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D49A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06B13E0C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D49A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756B66B4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D49A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7AF5BE5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D49A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0406F6F7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D49A9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4B3BDF7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4661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C81FE9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6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169BBF05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D49A9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6F41A64B" w14:textId="3CCE13A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4661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C81FE9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7" style="width:0;height:1.5pt" o:hralign="center" o:hrstd="t" o:hr="t" fillcolor="#a0a0a0" stroked="f"/>
        </w:pict>
      </w:r>
    </w:p>
    <w:p w14:paraId="03031126" w14:textId="77777777" w:rsidR="00D410FB" w:rsidRPr="00C9549D" w:rsidRDefault="00C9549D" w:rsidP="00D410FB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7B289302">
        <w:rPr>
          <w:rFonts w:ascii="Roboto" w:hAnsi="Roboto"/>
          <w:color w:val="000000" w:themeColor="text1"/>
          <w:sz w:val="22"/>
        </w:rPr>
        <w:br w:type="page"/>
      </w:r>
      <w:bookmarkStart w:id="4" w:name="_Hlk187231256"/>
      <w:bookmarkEnd w:id="4"/>
      <w:r w:rsidR="00D410FB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27B59761" w14:textId="77777777" w:rsidR="00D410FB" w:rsidRPr="00C9549D" w:rsidRDefault="00D410FB" w:rsidP="00D410FB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C7D1D08" w14:textId="77777777" w:rsidR="00D410FB" w:rsidRDefault="00D410FB" w:rsidP="00D410FB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66CFC6F9" w14:textId="77777777" w:rsidR="00D410FB" w:rsidRDefault="00D410FB" w:rsidP="00D410FB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4C111D17" w14:textId="77777777" w:rsidR="00D410FB" w:rsidRPr="000B219D" w:rsidRDefault="00D410FB" w:rsidP="00D410FB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795E501" w14:textId="77777777" w:rsidR="00D410FB" w:rsidRPr="00C836E2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5C7F358C" w14:textId="77777777" w:rsidR="00D410FB" w:rsidRPr="00C9549D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17362210" w14:textId="77777777" w:rsidR="00D410FB" w:rsidRPr="00C9549D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12C5905D" w14:textId="77777777" w:rsidR="00D410FB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403FFD60" w14:textId="77777777" w:rsidR="00D410FB" w:rsidRPr="000B219D" w:rsidRDefault="00D410FB" w:rsidP="00D410FB">
      <w:pPr>
        <w:rPr>
          <w:rFonts w:ascii="Roboto" w:hAnsi="Roboto"/>
          <w:color w:val="002E3B" w:themeColor="accent1"/>
          <w:sz w:val="2"/>
          <w:szCs w:val="2"/>
        </w:rPr>
      </w:pPr>
    </w:p>
    <w:p w14:paraId="71E8318D" w14:textId="77777777" w:rsidR="00D410FB" w:rsidRDefault="00D410FB" w:rsidP="00D410FB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73C1DAB7" w14:textId="77777777" w:rsidR="00D410FB" w:rsidRPr="000B219D" w:rsidRDefault="00D410FB" w:rsidP="00D410FB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6EF09F48" w14:textId="77777777" w:rsidR="00D410FB" w:rsidRPr="00C9549D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201B704A" w14:textId="77777777" w:rsidR="00D410FB" w:rsidRPr="00C9549D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57AF8659" w14:textId="77777777" w:rsidR="00D410FB" w:rsidRPr="00C9549D" w:rsidRDefault="00D410FB" w:rsidP="00D410FB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03C1D868" w14:textId="77777777" w:rsidR="00D410FB" w:rsidRDefault="00D410FB" w:rsidP="00D410FB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E97B99D" w14:textId="77777777" w:rsidR="00D410FB" w:rsidRPr="000B219D" w:rsidRDefault="00D410FB" w:rsidP="00D410FB">
      <w:pPr>
        <w:rPr>
          <w:rFonts w:ascii="Roboto" w:hAnsi="Roboto"/>
          <w:color w:val="002E3B" w:themeColor="accent1"/>
          <w:sz w:val="2"/>
          <w:szCs w:val="2"/>
        </w:rPr>
      </w:pPr>
    </w:p>
    <w:p w14:paraId="5DB89FD7" w14:textId="77777777" w:rsidR="00D410FB" w:rsidRPr="000B219D" w:rsidRDefault="00D410FB" w:rsidP="00D410FB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0ED8D2DA" w14:textId="77777777" w:rsidR="00D410FB" w:rsidRPr="000B219D" w:rsidRDefault="00D410FB" w:rsidP="00D410FB">
      <w:pPr>
        <w:rPr>
          <w:rFonts w:ascii="Roboto" w:hAnsi="Roboto"/>
          <w:color w:val="002E3B" w:themeColor="accent1"/>
          <w:sz w:val="2"/>
          <w:szCs w:val="2"/>
        </w:rPr>
      </w:pPr>
    </w:p>
    <w:p w14:paraId="2F1D9D35" w14:textId="77777777" w:rsidR="00D410FB" w:rsidRPr="00C9549D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1E24D3F2" w14:textId="77777777" w:rsidR="00D410FB" w:rsidRPr="00C9549D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05E3AEA7" w14:textId="77777777" w:rsidR="00D410FB" w:rsidRPr="00C9549D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0AAFF7F1" w14:textId="77777777" w:rsidR="00D410FB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BC77FAA" w14:textId="77777777" w:rsidR="00D410FB" w:rsidRPr="000B219D" w:rsidRDefault="00D410FB" w:rsidP="00D410FB">
      <w:pPr>
        <w:rPr>
          <w:rFonts w:ascii="Roboto" w:hAnsi="Roboto"/>
          <w:color w:val="002E3B" w:themeColor="accent1"/>
          <w:sz w:val="2"/>
          <w:szCs w:val="2"/>
        </w:rPr>
      </w:pPr>
    </w:p>
    <w:p w14:paraId="4F796F8E" w14:textId="77777777" w:rsidR="00D410FB" w:rsidRPr="000B219D" w:rsidRDefault="00D410FB" w:rsidP="00D410FB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00B9696A" w14:textId="77777777" w:rsidR="00D410FB" w:rsidRPr="000B219D" w:rsidRDefault="00D410FB" w:rsidP="00D410FB">
      <w:pPr>
        <w:rPr>
          <w:rFonts w:ascii="Roboto" w:hAnsi="Roboto"/>
          <w:color w:val="002E3B" w:themeColor="accent1"/>
          <w:sz w:val="2"/>
          <w:szCs w:val="2"/>
        </w:rPr>
      </w:pPr>
    </w:p>
    <w:p w14:paraId="640DBE47" w14:textId="77777777" w:rsidR="00D410FB" w:rsidRPr="00C9549D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7E49A187" w14:textId="77777777" w:rsidR="00D410FB" w:rsidRPr="00C9549D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9C6A762" w14:textId="77777777" w:rsidR="00D410FB" w:rsidRPr="00C9549D" w:rsidRDefault="00D410FB" w:rsidP="00D410FB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051057D0" w14:textId="77777777" w:rsidR="00D410FB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5F0567AE" w14:textId="77777777" w:rsidR="00D410FB" w:rsidRPr="000B219D" w:rsidRDefault="00D410FB" w:rsidP="00D410FB">
      <w:pPr>
        <w:rPr>
          <w:rFonts w:ascii="Roboto" w:hAnsi="Roboto"/>
          <w:color w:val="002E3B" w:themeColor="accent1"/>
          <w:sz w:val="2"/>
          <w:szCs w:val="2"/>
        </w:rPr>
      </w:pPr>
    </w:p>
    <w:p w14:paraId="6D6762FD" w14:textId="77777777" w:rsidR="00D410FB" w:rsidRPr="000B219D" w:rsidRDefault="00D410FB" w:rsidP="00D410FB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324D6984" w14:textId="77777777" w:rsidR="00D410FB" w:rsidRPr="000B219D" w:rsidRDefault="00D410FB" w:rsidP="00D410FB">
      <w:pPr>
        <w:rPr>
          <w:rFonts w:ascii="Roboto" w:hAnsi="Roboto"/>
          <w:color w:val="002E3B" w:themeColor="accent1"/>
          <w:sz w:val="2"/>
          <w:szCs w:val="2"/>
        </w:rPr>
      </w:pPr>
    </w:p>
    <w:p w14:paraId="5ED5AC1E" w14:textId="77777777" w:rsidR="00D410FB" w:rsidRPr="00C9549D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4638D975" w14:textId="77777777" w:rsidR="00D410FB" w:rsidRPr="00C9549D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0DFB4030" w14:textId="77777777" w:rsidR="00D410FB" w:rsidRPr="00C9549D" w:rsidRDefault="00D410FB" w:rsidP="00D410FB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7ADA2D60" w14:textId="77777777" w:rsidR="00D410FB" w:rsidRDefault="00D410FB" w:rsidP="00D410FB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1F0BC811" w14:textId="77777777" w:rsidR="00D410FB" w:rsidRDefault="00C81FE9" w:rsidP="00D410FB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7B9AF702">
          <v:rect id="_x0000_i1038" style="width:0;height:1.5pt" o:hralign="center" o:hrstd="t" o:hr="t" fillcolor="#a0a0a0" stroked="f"/>
        </w:pict>
      </w:r>
    </w:p>
    <w:p w14:paraId="22070853" w14:textId="77777777" w:rsidR="00D410FB" w:rsidRPr="00C9549D" w:rsidRDefault="00D410FB" w:rsidP="00D410FB">
      <w:pPr>
        <w:rPr>
          <w:rFonts w:ascii="Roboto" w:hAnsi="Roboto"/>
          <w:color w:val="002E3B" w:themeColor="accent1"/>
          <w:sz w:val="22"/>
        </w:rPr>
      </w:pPr>
    </w:p>
    <w:p w14:paraId="02D70AF5" w14:textId="77777777" w:rsidR="00D410FB" w:rsidRDefault="00D410FB" w:rsidP="00D410FB">
      <w:pPr>
        <w:spacing w:before="0" w:after="0"/>
        <w:rPr>
          <w:rFonts w:ascii="Roboto" w:hAnsi="Roboto"/>
          <w:color w:val="000000" w:themeColor="text1"/>
          <w:sz w:val="22"/>
        </w:rPr>
      </w:pPr>
    </w:p>
    <w:p w14:paraId="162F97B9" w14:textId="0ECC1254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</w:p>
    <w:sectPr w:rsid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628F" w14:textId="77777777" w:rsidR="008972E2" w:rsidRDefault="008972E2" w:rsidP="00850136">
      <w:r>
        <w:separator/>
      </w:r>
    </w:p>
  </w:endnote>
  <w:endnote w:type="continuationSeparator" w:id="0">
    <w:p w14:paraId="53A1D1DF" w14:textId="77777777" w:rsidR="008972E2" w:rsidRDefault="008972E2" w:rsidP="00850136">
      <w:r>
        <w:continuationSeparator/>
      </w:r>
    </w:p>
  </w:endnote>
  <w:endnote w:type="continuationNotice" w:id="1">
    <w:p w14:paraId="6B5CB39F" w14:textId="77777777" w:rsidR="008972E2" w:rsidRDefault="008972E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2C966" w14:textId="77777777" w:rsidR="008972E2" w:rsidRDefault="008972E2" w:rsidP="00850136">
      <w:r>
        <w:separator/>
      </w:r>
    </w:p>
  </w:footnote>
  <w:footnote w:type="continuationSeparator" w:id="0">
    <w:p w14:paraId="1F680326" w14:textId="77777777" w:rsidR="008972E2" w:rsidRDefault="008972E2" w:rsidP="00850136">
      <w:r>
        <w:continuationSeparator/>
      </w:r>
    </w:p>
  </w:footnote>
  <w:footnote w:type="continuationNotice" w:id="1">
    <w:p w14:paraId="5D0FD788" w14:textId="77777777" w:rsidR="008972E2" w:rsidRDefault="008972E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153"/>
    <w:multiLevelType w:val="hybridMultilevel"/>
    <w:tmpl w:val="F0C2CF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745A53"/>
    <w:multiLevelType w:val="hybridMultilevel"/>
    <w:tmpl w:val="1BCA67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8139A"/>
    <w:multiLevelType w:val="hybridMultilevel"/>
    <w:tmpl w:val="9E7452CC"/>
    <w:lvl w:ilvl="0" w:tplc="AFBC5564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768E8810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687CDBCC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ACCE100C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EF2C15EE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D4263A1A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827E7F1E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F6808DA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F4A069E6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5887E"/>
    <w:multiLevelType w:val="hybridMultilevel"/>
    <w:tmpl w:val="4E80DAC0"/>
    <w:lvl w:ilvl="0" w:tplc="8962FDC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93245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06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24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20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87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2C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AC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E9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626DF"/>
    <w:multiLevelType w:val="hybridMultilevel"/>
    <w:tmpl w:val="FEDCE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C5C00"/>
    <w:multiLevelType w:val="hybridMultilevel"/>
    <w:tmpl w:val="73B66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04971435">
    <w:abstractNumId w:val="11"/>
  </w:num>
  <w:num w:numId="2" w16cid:durableId="1079061967">
    <w:abstractNumId w:val="12"/>
  </w:num>
  <w:num w:numId="3" w16cid:durableId="1468011908">
    <w:abstractNumId w:val="6"/>
  </w:num>
  <w:num w:numId="4" w16cid:durableId="1960061751">
    <w:abstractNumId w:val="5"/>
  </w:num>
  <w:num w:numId="5" w16cid:durableId="1331520153">
    <w:abstractNumId w:val="14"/>
  </w:num>
  <w:num w:numId="6" w16cid:durableId="1893731709">
    <w:abstractNumId w:val="10"/>
  </w:num>
  <w:num w:numId="7" w16cid:durableId="1357728833">
    <w:abstractNumId w:val="8"/>
  </w:num>
  <w:num w:numId="8" w16cid:durableId="1107307906">
    <w:abstractNumId w:val="4"/>
  </w:num>
  <w:num w:numId="9" w16cid:durableId="512182663">
    <w:abstractNumId w:val="1"/>
  </w:num>
  <w:num w:numId="10" w16cid:durableId="636883447">
    <w:abstractNumId w:val="16"/>
  </w:num>
  <w:num w:numId="11" w16cid:durableId="74933991">
    <w:abstractNumId w:val="17"/>
  </w:num>
  <w:num w:numId="12" w16cid:durableId="1388648237">
    <w:abstractNumId w:val="13"/>
  </w:num>
  <w:num w:numId="13" w16cid:durableId="206454054">
    <w:abstractNumId w:val="2"/>
  </w:num>
  <w:num w:numId="14" w16cid:durableId="543445794">
    <w:abstractNumId w:val="20"/>
  </w:num>
  <w:num w:numId="15" w16cid:durableId="812990400">
    <w:abstractNumId w:val="15"/>
  </w:num>
  <w:num w:numId="16" w16cid:durableId="198130965">
    <w:abstractNumId w:val="19"/>
  </w:num>
  <w:num w:numId="17" w16cid:durableId="2037348564">
    <w:abstractNumId w:val="7"/>
  </w:num>
  <w:num w:numId="18" w16cid:durableId="1723552329">
    <w:abstractNumId w:val="3"/>
  </w:num>
  <w:num w:numId="19" w16cid:durableId="1324551835">
    <w:abstractNumId w:val="0"/>
  </w:num>
  <w:num w:numId="20" w16cid:durableId="307975152">
    <w:abstractNumId w:val="18"/>
  </w:num>
  <w:num w:numId="21" w16cid:durableId="32314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66D9"/>
    <w:rsid w:val="000151BA"/>
    <w:rsid w:val="000155D8"/>
    <w:rsid w:val="00020FCA"/>
    <w:rsid w:val="00022E0B"/>
    <w:rsid w:val="00025F7A"/>
    <w:rsid w:val="0004217C"/>
    <w:rsid w:val="00043DAA"/>
    <w:rsid w:val="00051776"/>
    <w:rsid w:val="000542EC"/>
    <w:rsid w:val="00056B99"/>
    <w:rsid w:val="00064727"/>
    <w:rsid w:val="000940F5"/>
    <w:rsid w:val="000A3D2D"/>
    <w:rsid w:val="000B219D"/>
    <w:rsid w:val="000C0931"/>
    <w:rsid w:val="000C3E19"/>
    <w:rsid w:val="000D1F9B"/>
    <w:rsid w:val="000D59B2"/>
    <w:rsid w:val="000E34C2"/>
    <w:rsid w:val="000E7C7E"/>
    <w:rsid w:val="00111D9F"/>
    <w:rsid w:val="00117F99"/>
    <w:rsid w:val="00125423"/>
    <w:rsid w:val="00142290"/>
    <w:rsid w:val="00145231"/>
    <w:rsid w:val="001546B1"/>
    <w:rsid w:val="00163D96"/>
    <w:rsid w:val="0016736D"/>
    <w:rsid w:val="0017357C"/>
    <w:rsid w:val="00174860"/>
    <w:rsid w:val="00187841"/>
    <w:rsid w:val="001A2647"/>
    <w:rsid w:val="001A552F"/>
    <w:rsid w:val="001B067E"/>
    <w:rsid w:val="001B565F"/>
    <w:rsid w:val="001C283E"/>
    <w:rsid w:val="001C5161"/>
    <w:rsid w:val="001C6141"/>
    <w:rsid w:val="001D1F59"/>
    <w:rsid w:val="001E401C"/>
    <w:rsid w:val="00207344"/>
    <w:rsid w:val="00223067"/>
    <w:rsid w:val="002269AB"/>
    <w:rsid w:val="002312AC"/>
    <w:rsid w:val="00232309"/>
    <w:rsid w:val="00233CC5"/>
    <w:rsid w:val="00244212"/>
    <w:rsid w:val="00256C9F"/>
    <w:rsid w:val="00263BDA"/>
    <w:rsid w:val="002666B4"/>
    <w:rsid w:val="00266C43"/>
    <w:rsid w:val="00270F82"/>
    <w:rsid w:val="00271BCD"/>
    <w:rsid w:val="002731CA"/>
    <w:rsid w:val="002835B4"/>
    <w:rsid w:val="002A19D4"/>
    <w:rsid w:val="002B31F5"/>
    <w:rsid w:val="002B5854"/>
    <w:rsid w:val="002C7987"/>
    <w:rsid w:val="002D263B"/>
    <w:rsid w:val="002D75C9"/>
    <w:rsid w:val="0030273F"/>
    <w:rsid w:val="00331936"/>
    <w:rsid w:val="00341D3D"/>
    <w:rsid w:val="0034661C"/>
    <w:rsid w:val="00347EAC"/>
    <w:rsid w:val="00351A95"/>
    <w:rsid w:val="00351AEA"/>
    <w:rsid w:val="0035739F"/>
    <w:rsid w:val="00364B55"/>
    <w:rsid w:val="00367550"/>
    <w:rsid w:val="0037758C"/>
    <w:rsid w:val="00377C31"/>
    <w:rsid w:val="00384D51"/>
    <w:rsid w:val="003948DC"/>
    <w:rsid w:val="003962BD"/>
    <w:rsid w:val="003979F4"/>
    <w:rsid w:val="003A34A2"/>
    <w:rsid w:val="003B7466"/>
    <w:rsid w:val="003C3F9A"/>
    <w:rsid w:val="003E3518"/>
    <w:rsid w:val="003F39F0"/>
    <w:rsid w:val="003F567D"/>
    <w:rsid w:val="00402288"/>
    <w:rsid w:val="004131E3"/>
    <w:rsid w:val="00413EF3"/>
    <w:rsid w:val="0041564A"/>
    <w:rsid w:val="004360FA"/>
    <w:rsid w:val="00482867"/>
    <w:rsid w:val="004853DA"/>
    <w:rsid w:val="0048776D"/>
    <w:rsid w:val="004A3DAA"/>
    <w:rsid w:val="004A5093"/>
    <w:rsid w:val="004A7957"/>
    <w:rsid w:val="004A79A9"/>
    <w:rsid w:val="004B355B"/>
    <w:rsid w:val="004B6020"/>
    <w:rsid w:val="004B6841"/>
    <w:rsid w:val="004C2AD4"/>
    <w:rsid w:val="004D46AB"/>
    <w:rsid w:val="004D60E8"/>
    <w:rsid w:val="004E5086"/>
    <w:rsid w:val="00527707"/>
    <w:rsid w:val="005431B3"/>
    <w:rsid w:val="00552D87"/>
    <w:rsid w:val="005570E6"/>
    <w:rsid w:val="00564FD9"/>
    <w:rsid w:val="00566392"/>
    <w:rsid w:val="00570BA0"/>
    <w:rsid w:val="00577C4D"/>
    <w:rsid w:val="005809B3"/>
    <w:rsid w:val="00587D40"/>
    <w:rsid w:val="00590145"/>
    <w:rsid w:val="00594D7E"/>
    <w:rsid w:val="00595EEB"/>
    <w:rsid w:val="00597215"/>
    <w:rsid w:val="005B1A40"/>
    <w:rsid w:val="005B29A7"/>
    <w:rsid w:val="005B77A9"/>
    <w:rsid w:val="005C2B49"/>
    <w:rsid w:val="005C31DB"/>
    <w:rsid w:val="005D32FF"/>
    <w:rsid w:val="005D4D3A"/>
    <w:rsid w:val="005E1812"/>
    <w:rsid w:val="005E368A"/>
    <w:rsid w:val="005F2BEB"/>
    <w:rsid w:val="005F4E59"/>
    <w:rsid w:val="005F6C27"/>
    <w:rsid w:val="005F7893"/>
    <w:rsid w:val="00601792"/>
    <w:rsid w:val="00603267"/>
    <w:rsid w:val="00612713"/>
    <w:rsid w:val="00614488"/>
    <w:rsid w:val="00617043"/>
    <w:rsid w:val="00624ABC"/>
    <w:rsid w:val="00633449"/>
    <w:rsid w:val="00640CC3"/>
    <w:rsid w:val="00660AD0"/>
    <w:rsid w:val="00663881"/>
    <w:rsid w:val="006807C5"/>
    <w:rsid w:val="00694EDD"/>
    <w:rsid w:val="006A1005"/>
    <w:rsid w:val="006A53DA"/>
    <w:rsid w:val="006A7527"/>
    <w:rsid w:val="006B49CD"/>
    <w:rsid w:val="006B65C5"/>
    <w:rsid w:val="006C2D31"/>
    <w:rsid w:val="006C3E01"/>
    <w:rsid w:val="006C64E5"/>
    <w:rsid w:val="006D162A"/>
    <w:rsid w:val="006E3F8E"/>
    <w:rsid w:val="006F0DDE"/>
    <w:rsid w:val="00700FEC"/>
    <w:rsid w:val="007053EE"/>
    <w:rsid w:val="00722170"/>
    <w:rsid w:val="00722340"/>
    <w:rsid w:val="007371D9"/>
    <w:rsid w:val="00741BE4"/>
    <w:rsid w:val="007446AB"/>
    <w:rsid w:val="00744CC0"/>
    <w:rsid w:val="007475F2"/>
    <w:rsid w:val="00764B97"/>
    <w:rsid w:val="00783F34"/>
    <w:rsid w:val="0078711D"/>
    <w:rsid w:val="00796A22"/>
    <w:rsid w:val="00797E5B"/>
    <w:rsid w:val="007A0463"/>
    <w:rsid w:val="007A5AD0"/>
    <w:rsid w:val="007A5DFE"/>
    <w:rsid w:val="007B287A"/>
    <w:rsid w:val="007D49A9"/>
    <w:rsid w:val="007D55BB"/>
    <w:rsid w:val="007D5C4A"/>
    <w:rsid w:val="007E77F9"/>
    <w:rsid w:val="00803A01"/>
    <w:rsid w:val="0080430D"/>
    <w:rsid w:val="00812F3B"/>
    <w:rsid w:val="008138F4"/>
    <w:rsid w:val="00850136"/>
    <w:rsid w:val="00850662"/>
    <w:rsid w:val="00855CAD"/>
    <w:rsid w:val="008573D9"/>
    <w:rsid w:val="00864961"/>
    <w:rsid w:val="00865721"/>
    <w:rsid w:val="00874CA7"/>
    <w:rsid w:val="00883B4C"/>
    <w:rsid w:val="00886EF0"/>
    <w:rsid w:val="00891543"/>
    <w:rsid w:val="008972E2"/>
    <w:rsid w:val="008A24B4"/>
    <w:rsid w:val="008A448A"/>
    <w:rsid w:val="008B0F71"/>
    <w:rsid w:val="008B1833"/>
    <w:rsid w:val="008B5038"/>
    <w:rsid w:val="008F08B2"/>
    <w:rsid w:val="008F1F12"/>
    <w:rsid w:val="00913E7B"/>
    <w:rsid w:val="0093015B"/>
    <w:rsid w:val="00934669"/>
    <w:rsid w:val="0093666C"/>
    <w:rsid w:val="00936CA7"/>
    <w:rsid w:val="00945A24"/>
    <w:rsid w:val="00946F2B"/>
    <w:rsid w:val="009548CE"/>
    <w:rsid w:val="00955462"/>
    <w:rsid w:val="009608CA"/>
    <w:rsid w:val="00960B72"/>
    <w:rsid w:val="00973BCD"/>
    <w:rsid w:val="00974814"/>
    <w:rsid w:val="00981C1F"/>
    <w:rsid w:val="00987295"/>
    <w:rsid w:val="009A602E"/>
    <w:rsid w:val="009B1496"/>
    <w:rsid w:val="009C137A"/>
    <w:rsid w:val="009C7C67"/>
    <w:rsid w:val="009D10E8"/>
    <w:rsid w:val="009D1D17"/>
    <w:rsid w:val="009D6D63"/>
    <w:rsid w:val="009D6FC3"/>
    <w:rsid w:val="009E60CD"/>
    <w:rsid w:val="00A013BA"/>
    <w:rsid w:val="00A127E9"/>
    <w:rsid w:val="00A2516E"/>
    <w:rsid w:val="00A26200"/>
    <w:rsid w:val="00A33CAE"/>
    <w:rsid w:val="00A40716"/>
    <w:rsid w:val="00A47CE7"/>
    <w:rsid w:val="00A574E8"/>
    <w:rsid w:val="00A6401A"/>
    <w:rsid w:val="00A64E71"/>
    <w:rsid w:val="00A66BF4"/>
    <w:rsid w:val="00A7302F"/>
    <w:rsid w:val="00A74C90"/>
    <w:rsid w:val="00A95E78"/>
    <w:rsid w:val="00AA762D"/>
    <w:rsid w:val="00AD6CBD"/>
    <w:rsid w:val="00AF12DA"/>
    <w:rsid w:val="00B2394B"/>
    <w:rsid w:val="00B2479A"/>
    <w:rsid w:val="00B25DB3"/>
    <w:rsid w:val="00B3389B"/>
    <w:rsid w:val="00B445BB"/>
    <w:rsid w:val="00B50067"/>
    <w:rsid w:val="00B56FCF"/>
    <w:rsid w:val="00B609C5"/>
    <w:rsid w:val="00B74E5A"/>
    <w:rsid w:val="00B82905"/>
    <w:rsid w:val="00B9140F"/>
    <w:rsid w:val="00B9475E"/>
    <w:rsid w:val="00BA0543"/>
    <w:rsid w:val="00BA4938"/>
    <w:rsid w:val="00BB1088"/>
    <w:rsid w:val="00BC4451"/>
    <w:rsid w:val="00BC59D7"/>
    <w:rsid w:val="00BD5FBF"/>
    <w:rsid w:val="00BE2DA5"/>
    <w:rsid w:val="00BE3DF2"/>
    <w:rsid w:val="00BF0328"/>
    <w:rsid w:val="00C04435"/>
    <w:rsid w:val="00C322FE"/>
    <w:rsid w:val="00C37E2C"/>
    <w:rsid w:val="00C6007A"/>
    <w:rsid w:val="00C6135A"/>
    <w:rsid w:val="00C661C6"/>
    <w:rsid w:val="00C721CF"/>
    <w:rsid w:val="00C776E7"/>
    <w:rsid w:val="00C81F92"/>
    <w:rsid w:val="00C81FE9"/>
    <w:rsid w:val="00C82AC3"/>
    <w:rsid w:val="00C836E2"/>
    <w:rsid w:val="00C8422C"/>
    <w:rsid w:val="00C86602"/>
    <w:rsid w:val="00C8781A"/>
    <w:rsid w:val="00C9549D"/>
    <w:rsid w:val="00CB1D5C"/>
    <w:rsid w:val="00CB1E30"/>
    <w:rsid w:val="00CB500A"/>
    <w:rsid w:val="00CC42EE"/>
    <w:rsid w:val="00CD20C8"/>
    <w:rsid w:val="00CD336E"/>
    <w:rsid w:val="00CD4E5C"/>
    <w:rsid w:val="00CE2869"/>
    <w:rsid w:val="00CE3657"/>
    <w:rsid w:val="00CE75C9"/>
    <w:rsid w:val="00CF12EC"/>
    <w:rsid w:val="00CF2A12"/>
    <w:rsid w:val="00D03506"/>
    <w:rsid w:val="00D410FB"/>
    <w:rsid w:val="00D41E20"/>
    <w:rsid w:val="00D43BE3"/>
    <w:rsid w:val="00D46C4B"/>
    <w:rsid w:val="00D56D51"/>
    <w:rsid w:val="00D56E08"/>
    <w:rsid w:val="00D6312D"/>
    <w:rsid w:val="00D86E92"/>
    <w:rsid w:val="00D901EA"/>
    <w:rsid w:val="00D91DC3"/>
    <w:rsid w:val="00DA0322"/>
    <w:rsid w:val="00DA29A7"/>
    <w:rsid w:val="00DA6822"/>
    <w:rsid w:val="00DC1C11"/>
    <w:rsid w:val="00DC222E"/>
    <w:rsid w:val="00DD48BB"/>
    <w:rsid w:val="00DD7F21"/>
    <w:rsid w:val="00DE1426"/>
    <w:rsid w:val="00E00E23"/>
    <w:rsid w:val="00E117DC"/>
    <w:rsid w:val="00E13B1E"/>
    <w:rsid w:val="00E15F0A"/>
    <w:rsid w:val="00E178A9"/>
    <w:rsid w:val="00E20FC4"/>
    <w:rsid w:val="00E35221"/>
    <w:rsid w:val="00E37A82"/>
    <w:rsid w:val="00E416F9"/>
    <w:rsid w:val="00E51761"/>
    <w:rsid w:val="00E56000"/>
    <w:rsid w:val="00E5700A"/>
    <w:rsid w:val="00E60932"/>
    <w:rsid w:val="00E6237B"/>
    <w:rsid w:val="00E64771"/>
    <w:rsid w:val="00E7607E"/>
    <w:rsid w:val="00E76E9F"/>
    <w:rsid w:val="00E81FFC"/>
    <w:rsid w:val="00E87318"/>
    <w:rsid w:val="00E907DE"/>
    <w:rsid w:val="00E94E91"/>
    <w:rsid w:val="00EB3359"/>
    <w:rsid w:val="00EB5ABA"/>
    <w:rsid w:val="00EB6876"/>
    <w:rsid w:val="00EC2F2D"/>
    <w:rsid w:val="00EC6636"/>
    <w:rsid w:val="00EC7AC0"/>
    <w:rsid w:val="00ED0763"/>
    <w:rsid w:val="00ED0E21"/>
    <w:rsid w:val="00ED6006"/>
    <w:rsid w:val="00EE5076"/>
    <w:rsid w:val="00EF14A1"/>
    <w:rsid w:val="00F37A31"/>
    <w:rsid w:val="00F46BA1"/>
    <w:rsid w:val="00F51161"/>
    <w:rsid w:val="00F56318"/>
    <w:rsid w:val="00F70DB7"/>
    <w:rsid w:val="00F7137C"/>
    <w:rsid w:val="00F73567"/>
    <w:rsid w:val="00F77F6C"/>
    <w:rsid w:val="00FA6913"/>
    <w:rsid w:val="00FB40CA"/>
    <w:rsid w:val="00FC0168"/>
    <w:rsid w:val="00FC191A"/>
    <w:rsid w:val="00FD085B"/>
    <w:rsid w:val="00FD0D4B"/>
    <w:rsid w:val="00FD7026"/>
    <w:rsid w:val="00FE3660"/>
    <w:rsid w:val="00FE5460"/>
    <w:rsid w:val="00FE57FC"/>
    <w:rsid w:val="03496431"/>
    <w:rsid w:val="03B101DD"/>
    <w:rsid w:val="041E4D81"/>
    <w:rsid w:val="0558D6D8"/>
    <w:rsid w:val="07564531"/>
    <w:rsid w:val="07A3CE5F"/>
    <w:rsid w:val="09B86D60"/>
    <w:rsid w:val="0A5C1B20"/>
    <w:rsid w:val="0D90D11B"/>
    <w:rsid w:val="0F7E9A30"/>
    <w:rsid w:val="13586ED7"/>
    <w:rsid w:val="14DE6C4E"/>
    <w:rsid w:val="17314724"/>
    <w:rsid w:val="18CD0E5F"/>
    <w:rsid w:val="1A399A02"/>
    <w:rsid w:val="1D920630"/>
    <w:rsid w:val="2103366A"/>
    <w:rsid w:val="218CAEC4"/>
    <w:rsid w:val="224C665A"/>
    <w:rsid w:val="26630375"/>
    <w:rsid w:val="290079DB"/>
    <w:rsid w:val="2AABF0C9"/>
    <w:rsid w:val="2E0A2EEE"/>
    <w:rsid w:val="31399CB3"/>
    <w:rsid w:val="3658BD9D"/>
    <w:rsid w:val="3A456C0C"/>
    <w:rsid w:val="3AF4D80D"/>
    <w:rsid w:val="3BA91CDD"/>
    <w:rsid w:val="3FDD6687"/>
    <w:rsid w:val="44F6030A"/>
    <w:rsid w:val="4843A0B0"/>
    <w:rsid w:val="4E5232F2"/>
    <w:rsid w:val="4F87A10B"/>
    <w:rsid w:val="524C23B7"/>
    <w:rsid w:val="560E0FFE"/>
    <w:rsid w:val="575A33CD"/>
    <w:rsid w:val="579979DB"/>
    <w:rsid w:val="5E80F68C"/>
    <w:rsid w:val="64A52941"/>
    <w:rsid w:val="692F7C5A"/>
    <w:rsid w:val="69D3E13F"/>
    <w:rsid w:val="6BE5C811"/>
    <w:rsid w:val="6C56EA2F"/>
    <w:rsid w:val="7046B704"/>
    <w:rsid w:val="706F026A"/>
    <w:rsid w:val="70C72076"/>
    <w:rsid w:val="724C4428"/>
    <w:rsid w:val="76F1C4AE"/>
    <w:rsid w:val="7B289302"/>
    <w:rsid w:val="7C766A46"/>
    <w:rsid w:val="7D876987"/>
    <w:rsid w:val="7E04F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1BC18D67"/>
  <w15:chartTrackingRefBased/>
  <w15:docId w15:val="{15423824-EF2D-4F37-9385-918C0EB1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901E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312AC"/>
    <w:rsid w:val="00256C9F"/>
    <w:rsid w:val="0030273F"/>
    <w:rsid w:val="00351A95"/>
    <w:rsid w:val="003F567D"/>
    <w:rsid w:val="0048776D"/>
    <w:rsid w:val="004C2AD4"/>
    <w:rsid w:val="00595EEB"/>
    <w:rsid w:val="005B77A9"/>
    <w:rsid w:val="005D32FF"/>
    <w:rsid w:val="00601792"/>
    <w:rsid w:val="006807C5"/>
    <w:rsid w:val="006F09AC"/>
    <w:rsid w:val="006F0DDE"/>
    <w:rsid w:val="00727B4D"/>
    <w:rsid w:val="00783F34"/>
    <w:rsid w:val="007D5C4A"/>
    <w:rsid w:val="0083084C"/>
    <w:rsid w:val="0093015B"/>
    <w:rsid w:val="00936CA7"/>
    <w:rsid w:val="009548CE"/>
    <w:rsid w:val="00961673"/>
    <w:rsid w:val="00A01BEC"/>
    <w:rsid w:val="00A1713B"/>
    <w:rsid w:val="00AD7B8F"/>
    <w:rsid w:val="00B76E0F"/>
    <w:rsid w:val="00C04435"/>
    <w:rsid w:val="00C45E81"/>
    <w:rsid w:val="00C6007A"/>
    <w:rsid w:val="00C6135A"/>
    <w:rsid w:val="00CB500A"/>
    <w:rsid w:val="00D1789B"/>
    <w:rsid w:val="00DC222E"/>
    <w:rsid w:val="00E37A82"/>
    <w:rsid w:val="00E51761"/>
    <w:rsid w:val="00FC2434"/>
    <w:rsid w:val="00FD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57b59-57ea-452b-800f-8f03d18aecb3" xsi:nil="true"/>
    <lcf76f155ced4ddcb4097134ff3c332f xmlns="c099ca46-9cde-4a33-9e88-83c7728930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95CA7E3817D4D9DF12A2C590B7A78" ma:contentTypeVersion="12" ma:contentTypeDescription="Create a new document." ma:contentTypeScope="" ma:versionID="bc48e805cbba4c2aafd659b44164c458">
  <xsd:schema xmlns:xsd="http://www.w3.org/2001/XMLSchema" xmlns:xs="http://www.w3.org/2001/XMLSchema" xmlns:p="http://schemas.microsoft.com/office/2006/metadata/properties" xmlns:ns2="c099ca46-9cde-4a33-9e88-83c7728930e9" xmlns:ns3="8b057b59-57ea-452b-800f-8f03d18aecb3" targetNamespace="http://schemas.microsoft.com/office/2006/metadata/properties" ma:root="true" ma:fieldsID="e1951c4b730a9b5e408c748ecf62719d" ns2:_="" ns3:_="">
    <xsd:import namespace="c099ca46-9cde-4a33-9e88-83c7728930e9"/>
    <xsd:import namespace="8b057b59-57ea-452b-800f-8f03d18ae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9ca46-9cde-4a33-9e88-83c772893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57b59-57ea-452b-800f-8f03d18aec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7a8e65-469b-4a43-9c77-f243e3376ce6}" ma:internalName="TaxCatchAll" ma:showField="CatchAllData" ma:web="8b057b59-57ea-452b-800f-8f03d18ae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8b057b59-57ea-452b-800f-8f03d18aecb3"/>
    <ds:schemaRef ds:uri="c099ca46-9cde-4a33-9e88-83c7728930e9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A0F1CB-6332-4E31-9EE5-DEC477A74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9ca46-9cde-4a33-9e88-83c7728930e9"/>
    <ds:schemaRef ds:uri="8b057b59-57ea-452b-800f-8f03d18ae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2160</Words>
  <Characters>12312</Characters>
  <Application>Microsoft Office Word</Application>
  <DocSecurity>0</DocSecurity>
  <Lines>102</Lines>
  <Paragraphs>28</Paragraphs>
  <ScaleCrop>false</ScaleCrop>
  <Company>University of Southampton</Company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Michelle Webster-Richards</cp:lastModifiedBy>
  <cp:revision>4</cp:revision>
  <dcterms:created xsi:type="dcterms:W3CDTF">2026-03-02T09:48:00Z</dcterms:created>
  <dcterms:modified xsi:type="dcterms:W3CDTF">2026-03-03T09:20:00Z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0x010100AD895CA7E3817D4D9DF12A2C590B7A78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Order">
    <vt:r8>14292400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{"FileActivityType":"6","FileActivityTimeStamp":"2026-02-17T12:10:28.360Z","FileActivityUsersOnPage":[{"DisplayName":"Michal Kalkowski","Id":"mkk1f13@soton.ac.uk"}],"FileActivityNavigationId":null}</vt:lpwstr>
  </property>
  <property fmtid="{D5CDD505-2E9C-101B-9397-08002B2CF9AE}" pid="9" name="TriggerFlowInfo">
    <vt:lpwstr/>
  </property>
</Properties>
</file>